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EB" w:rsidRDefault="002464EB" w:rsidP="002464EB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665F78" wp14:editId="426932E5">
            <wp:simplePos x="0" y="0"/>
            <wp:positionH relativeFrom="column">
              <wp:posOffset>4982845</wp:posOffset>
            </wp:positionH>
            <wp:positionV relativeFrom="page">
              <wp:posOffset>342900</wp:posOffset>
            </wp:positionV>
            <wp:extent cx="1414780" cy="604520"/>
            <wp:effectExtent l="0" t="0" r="0" b="508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4EB" w:rsidRDefault="002464EB" w:rsidP="002464EB">
      <w:pPr>
        <w:rPr>
          <w:b/>
          <w:sz w:val="28"/>
        </w:rPr>
      </w:pPr>
      <w:r>
        <w:rPr>
          <w:b/>
          <w:sz w:val="28"/>
        </w:rPr>
        <w:t>S</w:t>
      </w:r>
      <w:r w:rsidRPr="00E5278F">
        <w:rPr>
          <w:b/>
          <w:sz w:val="28"/>
        </w:rPr>
        <w:t xml:space="preserve">exual Misconduct &amp; Harassment </w:t>
      </w:r>
    </w:p>
    <w:p w:rsidR="002464EB" w:rsidRDefault="002464EB" w:rsidP="002464EB">
      <w:r w:rsidRPr="00E5278F">
        <w:rPr>
          <w:b/>
          <w:sz w:val="28"/>
        </w:rPr>
        <w:t>Reporting</w:t>
      </w:r>
      <w:r>
        <w:rPr>
          <w:b/>
          <w:sz w:val="28"/>
        </w:rPr>
        <w:t>/Disclosure</w:t>
      </w:r>
      <w:r w:rsidRPr="00E5278F">
        <w:rPr>
          <w:b/>
          <w:sz w:val="28"/>
        </w:rPr>
        <w:t xml:space="preserve"> Form</w:t>
      </w:r>
      <w:r w:rsidRPr="00E5278F">
        <w:rPr>
          <w:sz w:val="28"/>
        </w:rPr>
        <w:t xml:space="preserve"> </w:t>
      </w:r>
      <w:r>
        <w:t>(students)</w:t>
      </w:r>
      <w:r w:rsidRPr="007C018C">
        <w:rPr>
          <w:noProof/>
        </w:rPr>
        <w:t xml:space="preserve"> </w:t>
      </w:r>
    </w:p>
    <w:p w:rsidR="002464EB" w:rsidRDefault="002464EB" w:rsidP="002464EB">
      <w:pPr>
        <w:pStyle w:val="Title"/>
        <w:rPr>
          <w:rFonts w:eastAsiaTheme="minorHAnsi"/>
          <w:noProof/>
          <w:sz w:val="32"/>
        </w:rPr>
      </w:pPr>
    </w:p>
    <w:p w:rsidR="002464EB" w:rsidRPr="009B6506" w:rsidRDefault="002464EB" w:rsidP="002464EB">
      <w:pPr>
        <w:spacing w:after="160" w:line="259" w:lineRule="auto"/>
        <w:rPr>
          <w:rFonts w:asciiTheme="minorHAnsi" w:hAnsiTheme="minorHAnsi"/>
          <w:b/>
          <w:sz w:val="24"/>
        </w:rPr>
      </w:pPr>
      <w:r w:rsidRPr="009B6506">
        <w:rPr>
          <w:rFonts w:asciiTheme="minorHAnsi" w:hAnsiTheme="minorHAnsi"/>
          <w:b/>
          <w:sz w:val="24"/>
        </w:rPr>
        <w:t>Guidance on completing the Sexual Misconduct &amp; Harassment Reporting Form</w:t>
      </w:r>
    </w:p>
    <w:p w:rsidR="007A78D8" w:rsidRPr="002F0CFC" w:rsidRDefault="007A78D8" w:rsidP="002F0CFC">
      <w:pPr>
        <w:spacing w:after="160"/>
        <w:rPr>
          <w:rFonts w:asciiTheme="minorHAnsi" w:hAnsiTheme="minorHAnsi"/>
          <w:b/>
          <w:sz w:val="20"/>
          <w:szCs w:val="21"/>
        </w:rPr>
      </w:pPr>
      <w:r w:rsidRPr="002F0CFC">
        <w:rPr>
          <w:rFonts w:asciiTheme="minorHAnsi" w:hAnsiTheme="minorHAnsi"/>
          <w:b/>
          <w:sz w:val="20"/>
          <w:szCs w:val="21"/>
        </w:rPr>
        <w:t>You should complete</w:t>
      </w:r>
      <w:r w:rsidR="002464EB" w:rsidRPr="002F0CFC">
        <w:rPr>
          <w:rFonts w:asciiTheme="minorHAnsi" w:hAnsiTheme="minorHAnsi"/>
          <w:b/>
          <w:sz w:val="20"/>
          <w:szCs w:val="21"/>
        </w:rPr>
        <w:t xml:space="preserve"> this form </w:t>
      </w:r>
      <w:r w:rsidR="002F0CFC">
        <w:rPr>
          <w:rFonts w:asciiTheme="minorHAnsi" w:hAnsiTheme="minorHAnsi"/>
          <w:b/>
          <w:sz w:val="20"/>
          <w:szCs w:val="21"/>
        </w:rPr>
        <w:t xml:space="preserve">if you want </w:t>
      </w:r>
      <w:r w:rsidR="002464EB" w:rsidRPr="002F0CFC">
        <w:rPr>
          <w:rFonts w:asciiTheme="minorHAnsi" w:hAnsiTheme="minorHAnsi"/>
          <w:b/>
          <w:sz w:val="20"/>
          <w:szCs w:val="21"/>
        </w:rPr>
        <w:t>to</w:t>
      </w:r>
      <w:r w:rsidRPr="002F0CFC">
        <w:rPr>
          <w:rFonts w:asciiTheme="minorHAnsi" w:hAnsiTheme="minorHAnsi"/>
          <w:b/>
          <w:sz w:val="20"/>
          <w:szCs w:val="21"/>
        </w:rPr>
        <w:t>:</w:t>
      </w:r>
    </w:p>
    <w:p w:rsidR="00417F78" w:rsidRPr="009B6506" w:rsidRDefault="007A78D8" w:rsidP="002F0CFC">
      <w:pPr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b/>
          <w:sz w:val="20"/>
          <w:szCs w:val="21"/>
        </w:rPr>
        <w:t>1.</w:t>
      </w:r>
      <w:r w:rsidRPr="009B6506">
        <w:rPr>
          <w:rFonts w:asciiTheme="minorHAnsi" w:hAnsiTheme="minorHAnsi"/>
          <w:sz w:val="20"/>
          <w:szCs w:val="21"/>
        </w:rPr>
        <w:t xml:space="preserve">  </w:t>
      </w:r>
      <w:r w:rsidR="00417F78" w:rsidRPr="009B6506">
        <w:rPr>
          <w:rFonts w:asciiTheme="minorHAnsi" w:hAnsiTheme="minorHAnsi"/>
          <w:sz w:val="20"/>
          <w:szCs w:val="21"/>
        </w:rPr>
        <w:t xml:space="preserve">Report </w:t>
      </w:r>
      <w:r w:rsidR="002464EB" w:rsidRPr="009B6506">
        <w:rPr>
          <w:rFonts w:asciiTheme="minorHAnsi" w:hAnsiTheme="minorHAnsi"/>
          <w:sz w:val="20"/>
          <w:szCs w:val="21"/>
        </w:rPr>
        <w:t>an incident</w:t>
      </w:r>
      <w:r w:rsidR="00417F78" w:rsidRPr="009B6506">
        <w:rPr>
          <w:rFonts w:asciiTheme="minorHAnsi" w:hAnsiTheme="minorHAnsi"/>
          <w:sz w:val="20"/>
          <w:szCs w:val="21"/>
        </w:rPr>
        <w:t>(s)</w:t>
      </w:r>
      <w:r w:rsidR="002464EB" w:rsidRPr="009B6506">
        <w:rPr>
          <w:rFonts w:asciiTheme="minorHAnsi" w:hAnsiTheme="minorHAnsi"/>
          <w:sz w:val="20"/>
          <w:szCs w:val="21"/>
        </w:rPr>
        <w:t xml:space="preserve"> of sexual misconduct</w:t>
      </w:r>
      <w:r w:rsidR="00945975" w:rsidRPr="009B6506">
        <w:rPr>
          <w:rFonts w:asciiTheme="minorHAnsi" w:hAnsiTheme="minorHAnsi"/>
          <w:sz w:val="20"/>
          <w:szCs w:val="21"/>
        </w:rPr>
        <w:t xml:space="preserve"> </w:t>
      </w:r>
      <w:r w:rsidR="001E37A9" w:rsidRPr="009B6506">
        <w:rPr>
          <w:rFonts w:asciiTheme="minorHAnsi" w:hAnsiTheme="minorHAnsi"/>
          <w:sz w:val="20"/>
          <w:szCs w:val="21"/>
        </w:rPr>
        <w:t>or harassment</w:t>
      </w:r>
      <w:r w:rsidR="002464EB" w:rsidRPr="009B6506">
        <w:rPr>
          <w:rFonts w:asciiTheme="minorHAnsi" w:hAnsiTheme="minorHAnsi"/>
          <w:sz w:val="20"/>
          <w:szCs w:val="21"/>
        </w:rPr>
        <w:t xml:space="preserve"> where the </w:t>
      </w:r>
      <w:r w:rsidR="007277A5" w:rsidRPr="009B6506">
        <w:rPr>
          <w:rFonts w:asciiTheme="minorHAnsi" w:hAnsiTheme="minorHAnsi"/>
          <w:sz w:val="20"/>
          <w:szCs w:val="21"/>
        </w:rPr>
        <w:t>person(s) identified</w:t>
      </w:r>
      <w:r w:rsidR="002464EB" w:rsidRPr="009B6506">
        <w:rPr>
          <w:rFonts w:asciiTheme="minorHAnsi" w:hAnsiTheme="minorHAnsi"/>
          <w:sz w:val="20"/>
          <w:szCs w:val="21"/>
        </w:rPr>
        <w:t xml:space="preserve"> is a member of the </w:t>
      </w:r>
    </w:p>
    <w:p w:rsidR="00417F78" w:rsidRPr="009B6506" w:rsidRDefault="00417F78" w:rsidP="002F0CFC">
      <w:pPr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sz w:val="20"/>
          <w:szCs w:val="21"/>
        </w:rPr>
        <w:t xml:space="preserve">     </w:t>
      </w:r>
      <w:r w:rsidR="002464EB" w:rsidRPr="009B6506">
        <w:rPr>
          <w:rFonts w:asciiTheme="minorHAnsi" w:hAnsiTheme="minorHAnsi"/>
          <w:sz w:val="20"/>
          <w:szCs w:val="21"/>
        </w:rPr>
        <w:t>Un</w:t>
      </w:r>
      <w:r w:rsidR="001E37A9" w:rsidRPr="009B6506">
        <w:rPr>
          <w:rFonts w:asciiTheme="minorHAnsi" w:hAnsiTheme="minorHAnsi"/>
          <w:sz w:val="20"/>
          <w:szCs w:val="21"/>
        </w:rPr>
        <w:t xml:space="preserve">iversity community, </w:t>
      </w:r>
      <w:r w:rsidRPr="009B6506">
        <w:rPr>
          <w:rFonts w:asciiTheme="minorHAnsi" w:hAnsiTheme="minorHAnsi"/>
          <w:sz w:val="20"/>
          <w:szCs w:val="21"/>
        </w:rPr>
        <w:t>(</w:t>
      </w:r>
      <w:r w:rsidR="00915D44" w:rsidRPr="009B6506">
        <w:rPr>
          <w:rFonts w:asciiTheme="minorHAnsi" w:hAnsiTheme="minorHAnsi"/>
          <w:sz w:val="20"/>
          <w:szCs w:val="21"/>
        </w:rPr>
        <w:t>i.e.</w:t>
      </w:r>
      <w:r w:rsidR="002464EB" w:rsidRPr="009B6506">
        <w:rPr>
          <w:rFonts w:asciiTheme="minorHAnsi" w:hAnsiTheme="minorHAnsi"/>
          <w:sz w:val="20"/>
          <w:szCs w:val="21"/>
        </w:rPr>
        <w:t xml:space="preserve"> </w:t>
      </w:r>
      <w:r w:rsidR="00915D44" w:rsidRPr="009B6506">
        <w:rPr>
          <w:rFonts w:asciiTheme="minorHAnsi" w:hAnsiTheme="minorHAnsi"/>
          <w:sz w:val="20"/>
          <w:szCs w:val="21"/>
        </w:rPr>
        <w:t xml:space="preserve">a </w:t>
      </w:r>
      <w:r w:rsidR="002464EB" w:rsidRPr="009B6506">
        <w:rPr>
          <w:rFonts w:asciiTheme="minorHAnsi" w:hAnsiTheme="minorHAnsi"/>
          <w:sz w:val="20"/>
          <w:szCs w:val="21"/>
        </w:rPr>
        <w:t>student or staff</w:t>
      </w:r>
      <w:r w:rsidR="007A78D8" w:rsidRPr="009B6506">
        <w:rPr>
          <w:rFonts w:asciiTheme="minorHAnsi" w:hAnsiTheme="minorHAnsi"/>
          <w:sz w:val="20"/>
          <w:szCs w:val="21"/>
        </w:rPr>
        <w:t xml:space="preserve"> member</w:t>
      </w:r>
      <w:r w:rsidR="00915D44" w:rsidRPr="009B6506">
        <w:rPr>
          <w:rFonts w:asciiTheme="minorHAnsi" w:hAnsiTheme="minorHAnsi"/>
          <w:sz w:val="20"/>
          <w:szCs w:val="21"/>
        </w:rPr>
        <w:t xml:space="preserve">, or </w:t>
      </w:r>
      <w:r w:rsidRPr="009B6506">
        <w:rPr>
          <w:rFonts w:asciiTheme="minorHAnsi" w:hAnsiTheme="minorHAnsi"/>
          <w:sz w:val="20"/>
          <w:szCs w:val="21"/>
        </w:rPr>
        <w:t>person</w:t>
      </w:r>
      <w:r w:rsidR="00915D44" w:rsidRPr="009B6506">
        <w:rPr>
          <w:rFonts w:asciiTheme="minorHAnsi" w:hAnsiTheme="minorHAnsi"/>
          <w:sz w:val="20"/>
          <w:szCs w:val="21"/>
        </w:rPr>
        <w:t xml:space="preserve"> acting on behalf of or representing the </w:t>
      </w:r>
    </w:p>
    <w:p w:rsidR="007A78D8" w:rsidRPr="009B6506" w:rsidRDefault="00417F78" w:rsidP="002F0CFC">
      <w:pPr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sz w:val="20"/>
          <w:szCs w:val="21"/>
        </w:rPr>
        <w:t xml:space="preserve">     </w:t>
      </w:r>
      <w:r w:rsidR="00915D44" w:rsidRPr="009B6506">
        <w:rPr>
          <w:rFonts w:asciiTheme="minorHAnsi" w:hAnsiTheme="minorHAnsi"/>
          <w:sz w:val="20"/>
          <w:szCs w:val="21"/>
        </w:rPr>
        <w:t>University</w:t>
      </w:r>
      <w:r w:rsidRPr="009B6506">
        <w:rPr>
          <w:rFonts w:asciiTheme="minorHAnsi" w:hAnsiTheme="minorHAnsi"/>
          <w:sz w:val="20"/>
          <w:szCs w:val="21"/>
        </w:rPr>
        <w:t>) and you want the University to take action in response to</w:t>
      </w:r>
      <w:r w:rsidR="002464EB" w:rsidRPr="009B6506">
        <w:rPr>
          <w:rFonts w:asciiTheme="minorHAnsi" w:hAnsiTheme="minorHAnsi"/>
          <w:sz w:val="20"/>
          <w:szCs w:val="21"/>
        </w:rPr>
        <w:t xml:space="preserve"> </w:t>
      </w:r>
      <w:r w:rsidRPr="009B6506">
        <w:rPr>
          <w:rFonts w:asciiTheme="minorHAnsi" w:hAnsiTheme="minorHAnsi"/>
          <w:sz w:val="20"/>
          <w:szCs w:val="21"/>
        </w:rPr>
        <w:t>the incident.</w:t>
      </w:r>
      <w:r w:rsidR="007A78D8" w:rsidRPr="009B6506">
        <w:rPr>
          <w:rFonts w:asciiTheme="minorHAnsi" w:hAnsiTheme="minorHAnsi"/>
          <w:sz w:val="20"/>
          <w:szCs w:val="21"/>
        </w:rPr>
        <w:t xml:space="preserve"> </w:t>
      </w:r>
    </w:p>
    <w:p w:rsidR="005E2DED" w:rsidRPr="009B6506" w:rsidRDefault="005E2DED" w:rsidP="00FC1BDE">
      <w:pPr>
        <w:jc w:val="both"/>
        <w:rPr>
          <w:rFonts w:asciiTheme="minorHAnsi" w:hAnsiTheme="minorHAnsi"/>
          <w:b/>
          <w:sz w:val="20"/>
          <w:szCs w:val="21"/>
        </w:rPr>
      </w:pPr>
    </w:p>
    <w:p w:rsidR="007277A5" w:rsidRPr="009B6506" w:rsidRDefault="007A78D8" w:rsidP="007277A5">
      <w:pPr>
        <w:ind w:right="-426"/>
        <w:jc w:val="both"/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b/>
          <w:sz w:val="20"/>
          <w:szCs w:val="21"/>
        </w:rPr>
        <w:t>2.</w:t>
      </w:r>
      <w:r w:rsidR="00E50D8F" w:rsidRPr="009B6506">
        <w:rPr>
          <w:rFonts w:asciiTheme="minorHAnsi" w:hAnsiTheme="minorHAnsi"/>
          <w:sz w:val="20"/>
          <w:szCs w:val="21"/>
        </w:rPr>
        <w:t xml:space="preserve">  </w:t>
      </w:r>
      <w:r w:rsidR="007277A5" w:rsidRPr="009B6506">
        <w:rPr>
          <w:rFonts w:asciiTheme="minorHAnsi" w:hAnsiTheme="minorHAnsi"/>
          <w:sz w:val="20"/>
          <w:szCs w:val="21"/>
        </w:rPr>
        <w:t xml:space="preserve">Disclose an incident(s) of sexual misconduct and/or harassment (anonymously or otherwise) where you </w:t>
      </w:r>
      <w:r w:rsidR="007277A5" w:rsidRPr="009B6506">
        <w:rPr>
          <w:rFonts w:asciiTheme="minorHAnsi" w:hAnsiTheme="minorHAnsi"/>
          <w:sz w:val="20"/>
          <w:szCs w:val="21"/>
          <w:u w:val="single"/>
        </w:rPr>
        <w:t>do not</w:t>
      </w:r>
      <w:r w:rsidR="007277A5" w:rsidRPr="009B6506">
        <w:rPr>
          <w:rFonts w:asciiTheme="minorHAnsi" w:hAnsiTheme="minorHAnsi"/>
          <w:sz w:val="20"/>
          <w:szCs w:val="21"/>
        </w:rPr>
        <w:t xml:space="preserve">   </w:t>
      </w:r>
    </w:p>
    <w:p w:rsidR="002F0CFC" w:rsidRDefault="007277A5" w:rsidP="002F0CFC">
      <w:pPr>
        <w:ind w:left="142" w:right="-1" w:hanging="142"/>
        <w:jc w:val="both"/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sz w:val="20"/>
          <w:szCs w:val="21"/>
        </w:rPr>
        <w:t xml:space="preserve">     </w:t>
      </w:r>
      <w:proofErr w:type="gramStart"/>
      <w:r w:rsidRPr="009B6506">
        <w:rPr>
          <w:rFonts w:asciiTheme="minorHAnsi" w:hAnsiTheme="minorHAnsi"/>
          <w:sz w:val="20"/>
          <w:szCs w:val="21"/>
        </w:rPr>
        <w:t>want</w:t>
      </w:r>
      <w:proofErr w:type="gramEnd"/>
      <w:r w:rsidRPr="009B6506">
        <w:rPr>
          <w:rFonts w:asciiTheme="minorHAnsi" w:hAnsiTheme="minorHAnsi"/>
          <w:sz w:val="20"/>
          <w:szCs w:val="21"/>
        </w:rPr>
        <w:t xml:space="preserve"> any action to be taken by the University, but you </w:t>
      </w:r>
      <w:r w:rsidR="002F0CFC">
        <w:rPr>
          <w:rFonts w:asciiTheme="minorHAnsi" w:hAnsiTheme="minorHAnsi"/>
          <w:sz w:val="20"/>
          <w:szCs w:val="21"/>
        </w:rPr>
        <w:t>want to access</w:t>
      </w:r>
      <w:r w:rsidRPr="009B6506">
        <w:rPr>
          <w:rFonts w:asciiTheme="minorHAnsi" w:hAnsiTheme="minorHAnsi"/>
          <w:sz w:val="20"/>
          <w:szCs w:val="21"/>
        </w:rPr>
        <w:t xml:space="preserve"> support </w:t>
      </w:r>
      <w:r w:rsidR="002F0CFC">
        <w:rPr>
          <w:rFonts w:asciiTheme="minorHAnsi" w:hAnsiTheme="minorHAnsi"/>
          <w:sz w:val="20"/>
          <w:szCs w:val="21"/>
        </w:rPr>
        <w:t>and advice</w:t>
      </w:r>
      <w:r w:rsidRPr="009B6506">
        <w:rPr>
          <w:rFonts w:asciiTheme="minorHAnsi" w:hAnsiTheme="minorHAnsi"/>
          <w:sz w:val="20"/>
          <w:szCs w:val="21"/>
        </w:rPr>
        <w:t xml:space="preserve">, including what action you </w:t>
      </w:r>
      <w:r w:rsidR="002F0CFC">
        <w:rPr>
          <w:rFonts w:asciiTheme="minorHAnsi" w:hAnsiTheme="minorHAnsi"/>
          <w:sz w:val="20"/>
          <w:szCs w:val="21"/>
        </w:rPr>
        <w:t xml:space="preserve">       </w:t>
      </w:r>
    </w:p>
    <w:p w:rsidR="007277A5" w:rsidRPr="002F0CFC" w:rsidRDefault="002F0CFC" w:rsidP="002F0CFC">
      <w:pPr>
        <w:ind w:left="142" w:right="-1" w:hanging="142"/>
        <w:jc w:val="both"/>
        <w:rPr>
          <w:rFonts w:asciiTheme="minorHAnsi" w:hAnsiTheme="minorHAnsi"/>
          <w:sz w:val="20"/>
          <w:szCs w:val="21"/>
        </w:rPr>
      </w:pPr>
      <w:r>
        <w:rPr>
          <w:rFonts w:asciiTheme="minorHAnsi" w:hAnsiTheme="minorHAnsi"/>
          <w:sz w:val="20"/>
          <w:szCs w:val="21"/>
        </w:rPr>
        <w:t xml:space="preserve">     </w:t>
      </w:r>
      <w:proofErr w:type="gramStart"/>
      <w:r w:rsidR="007277A5" w:rsidRPr="009B6506">
        <w:rPr>
          <w:rFonts w:asciiTheme="minorHAnsi" w:hAnsiTheme="minorHAnsi"/>
          <w:sz w:val="20"/>
          <w:szCs w:val="21"/>
        </w:rPr>
        <w:t>can</w:t>
      </w:r>
      <w:proofErr w:type="gramEnd"/>
      <w:r w:rsidR="007277A5" w:rsidRPr="009B6506">
        <w:rPr>
          <w:rFonts w:asciiTheme="minorHAnsi" w:hAnsiTheme="minorHAnsi"/>
          <w:sz w:val="20"/>
          <w:szCs w:val="21"/>
        </w:rPr>
        <w:t xml:space="preserve"> take should you wish to report the incident at a later point.</w:t>
      </w:r>
    </w:p>
    <w:p w:rsidR="007277A5" w:rsidRPr="009B6506" w:rsidRDefault="007277A5" w:rsidP="005E2DED">
      <w:pPr>
        <w:jc w:val="both"/>
        <w:rPr>
          <w:rFonts w:asciiTheme="minorHAnsi" w:hAnsiTheme="minorHAnsi"/>
          <w:sz w:val="20"/>
          <w:szCs w:val="21"/>
        </w:rPr>
      </w:pPr>
    </w:p>
    <w:p w:rsidR="002F0CFC" w:rsidRDefault="007277A5" w:rsidP="005E2DED">
      <w:pPr>
        <w:jc w:val="both"/>
        <w:rPr>
          <w:rFonts w:asciiTheme="minorHAnsi" w:hAnsiTheme="minorHAnsi"/>
          <w:sz w:val="20"/>
          <w:szCs w:val="21"/>
        </w:rPr>
      </w:pPr>
      <w:r w:rsidRPr="002F0CFC">
        <w:rPr>
          <w:rFonts w:asciiTheme="minorHAnsi" w:hAnsiTheme="minorHAnsi"/>
          <w:b/>
          <w:sz w:val="20"/>
          <w:szCs w:val="21"/>
        </w:rPr>
        <w:t>3.</w:t>
      </w:r>
      <w:r w:rsidRPr="009B6506">
        <w:rPr>
          <w:rFonts w:asciiTheme="minorHAnsi" w:hAnsiTheme="minorHAnsi"/>
          <w:sz w:val="20"/>
          <w:szCs w:val="21"/>
        </w:rPr>
        <w:t xml:space="preserve">  </w:t>
      </w:r>
      <w:r w:rsidR="00E50D8F" w:rsidRPr="009B6506">
        <w:rPr>
          <w:rFonts w:asciiTheme="minorHAnsi" w:hAnsiTheme="minorHAnsi"/>
          <w:sz w:val="20"/>
          <w:szCs w:val="21"/>
        </w:rPr>
        <w:t xml:space="preserve">Disclose </w:t>
      </w:r>
      <w:r w:rsidR="007A78D8" w:rsidRPr="009B6506">
        <w:rPr>
          <w:rFonts w:asciiTheme="minorHAnsi" w:hAnsiTheme="minorHAnsi"/>
          <w:sz w:val="20"/>
          <w:szCs w:val="21"/>
        </w:rPr>
        <w:t>an incident</w:t>
      </w:r>
      <w:r w:rsidR="00417F78" w:rsidRPr="009B6506">
        <w:rPr>
          <w:rFonts w:asciiTheme="minorHAnsi" w:hAnsiTheme="minorHAnsi"/>
          <w:sz w:val="20"/>
          <w:szCs w:val="21"/>
        </w:rPr>
        <w:t>(s)</w:t>
      </w:r>
      <w:r w:rsidR="007A78D8" w:rsidRPr="009B6506">
        <w:rPr>
          <w:rFonts w:asciiTheme="minorHAnsi" w:hAnsiTheme="minorHAnsi"/>
          <w:sz w:val="20"/>
          <w:szCs w:val="21"/>
        </w:rPr>
        <w:t xml:space="preserve"> of sexual misconduct</w:t>
      </w:r>
      <w:r w:rsidR="00945975" w:rsidRPr="009B6506">
        <w:rPr>
          <w:rFonts w:asciiTheme="minorHAnsi" w:hAnsiTheme="minorHAnsi"/>
          <w:sz w:val="20"/>
          <w:szCs w:val="21"/>
        </w:rPr>
        <w:t xml:space="preserve"> </w:t>
      </w:r>
      <w:r w:rsidR="005E2DED" w:rsidRPr="009B6506">
        <w:rPr>
          <w:rFonts w:asciiTheme="minorHAnsi" w:hAnsiTheme="minorHAnsi"/>
          <w:sz w:val="20"/>
          <w:szCs w:val="21"/>
        </w:rPr>
        <w:t>or harassment</w:t>
      </w:r>
      <w:r w:rsidR="00E50D8F" w:rsidRPr="009B6506">
        <w:rPr>
          <w:rFonts w:asciiTheme="minorHAnsi" w:hAnsiTheme="minorHAnsi"/>
          <w:sz w:val="20"/>
          <w:szCs w:val="21"/>
        </w:rPr>
        <w:t xml:space="preserve"> </w:t>
      </w:r>
      <w:r w:rsidR="00915D44" w:rsidRPr="009B6506">
        <w:rPr>
          <w:rFonts w:asciiTheme="minorHAnsi" w:hAnsiTheme="minorHAnsi"/>
          <w:sz w:val="20"/>
          <w:szCs w:val="21"/>
        </w:rPr>
        <w:t xml:space="preserve">where </w:t>
      </w:r>
      <w:r w:rsidRPr="009B6506">
        <w:rPr>
          <w:rFonts w:asciiTheme="minorHAnsi" w:hAnsiTheme="minorHAnsi"/>
          <w:sz w:val="20"/>
          <w:szCs w:val="21"/>
        </w:rPr>
        <w:t xml:space="preserve">the person(s) identified </w:t>
      </w:r>
      <w:r w:rsidR="002F0CFC">
        <w:rPr>
          <w:rFonts w:asciiTheme="minorHAnsi" w:hAnsiTheme="minorHAnsi"/>
          <w:sz w:val="20"/>
          <w:szCs w:val="21"/>
        </w:rPr>
        <w:t xml:space="preserve">is not a member </w:t>
      </w:r>
      <w:r w:rsidR="00915D44" w:rsidRPr="009B6506">
        <w:rPr>
          <w:rFonts w:asciiTheme="minorHAnsi" w:hAnsiTheme="minorHAnsi"/>
          <w:sz w:val="20"/>
          <w:szCs w:val="21"/>
        </w:rPr>
        <w:t xml:space="preserve">of the </w:t>
      </w:r>
      <w:r w:rsidR="002F0CFC">
        <w:rPr>
          <w:rFonts w:asciiTheme="minorHAnsi" w:hAnsiTheme="minorHAnsi"/>
          <w:sz w:val="20"/>
          <w:szCs w:val="21"/>
        </w:rPr>
        <w:t xml:space="preserve">    </w:t>
      </w:r>
    </w:p>
    <w:p w:rsidR="002F0CFC" w:rsidRDefault="002F0CFC" w:rsidP="005E2DED">
      <w:pPr>
        <w:jc w:val="both"/>
        <w:rPr>
          <w:rFonts w:asciiTheme="minorHAnsi" w:hAnsiTheme="minorHAnsi"/>
          <w:sz w:val="20"/>
          <w:szCs w:val="21"/>
        </w:rPr>
      </w:pPr>
      <w:r>
        <w:rPr>
          <w:rFonts w:asciiTheme="minorHAnsi" w:hAnsiTheme="minorHAnsi"/>
          <w:sz w:val="20"/>
          <w:szCs w:val="21"/>
        </w:rPr>
        <w:t xml:space="preserve">     </w:t>
      </w:r>
      <w:r w:rsidR="00915D44" w:rsidRPr="009B6506">
        <w:rPr>
          <w:rFonts w:asciiTheme="minorHAnsi" w:hAnsiTheme="minorHAnsi"/>
          <w:sz w:val="20"/>
          <w:szCs w:val="21"/>
        </w:rPr>
        <w:t xml:space="preserve">University community </w:t>
      </w:r>
      <w:r w:rsidRPr="009B6506">
        <w:rPr>
          <w:rFonts w:asciiTheme="minorHAnsi" w:hAnsiTheme="minorHAnsi"/>
          <w:sz w:val="20"/>
          <w:szCs w:val="21"/>
        </w:rPr>
        <w:t xml:space="preserve">but you </w:t>
      </w:r>
      <w:r>
        <w:rPr>
          <w:rFonts w:asciiTheme="minorHAnsi" w:hAnsiTheme="minorHAnsi"/>
          <w:sz w:val="20"/>
          <w:szCs w:val="21"/>
        </w:rPr>
        <w:t>want to access</w:t>
      </w:r>
      <w:r w:rsidRPr="009B6506">
        <w:rPr>
          <w:rFonts w:asciiTheme="minorHAnsi" w:hAnsiTheme="minorHAnsi"/>
          <w:sz w:val="20"/>
          <w:szCs w:val="21"/>
        </w:rPr>
        <w:t xml:space="preserve"> support </w:t>
      </w:r>
      <w:r>
        <w:rPr>
          <w:rFonts w:asciiTheme="minorHAnsi" w:hAnsiTheme="minorHAnsi"/>
          <w:sz w:val="20"/>
          <w:szCs w:val="21"/>
        </w:rPr>
        <w:t xml:space="preserve">and advice, </w:t>
      </w:r>
      <w:r w:rsidR="00417F78" w:rsidRPr="009B6506">
        <w:rPr>
          <w:rFonts w:asciiTheme="minorHAnsi" w:hAnsiTheme="minorHAnsi"/>
          <w:sz w:val="20"/>
          <w:szCs w:val="21"/>
        </w:rPr>
        <w:t xml:space="preserve">including </w:t>
      </w:r>
      <w:r w:rsidR="00DC3F19" w:rsidRPr="009B6506">
        <w:rPr>
          <w:rFonts w:asciiTheme="minorHAnsi" w:hAnsiTheme="minorHAnsi"/>
          <w:sz w:val="20"/>
          <w:szCs w:val="21"/>
        </w:rPr>
        <w:t xml:space="preserve">what action you can take should you wish </w:t>
      </w:r>
    </w:p>
    <w:p w:rsidR="00E50D8F" w:rsidRPr="009B6506" w:rsidRDefault="002F0CFC" w:rsidP="005E2DED">
      <w:pPr>
        <w:jc w:val="both"/>
        <w:rPr>
          <w:rFonts w:asciiTheme="minorHAnsi" w:hAnsiTheme="minorHAnsi"/>
          <w:sz w:val="20"/>
          <w:szCs w:val="21"/>
        </w:rPr>
      </w:pPr>
      <w:r>
        <w:rPr>
          <w:rFonts w:asciiTheme="minorHAnsi" w:hAnsiTheme="minorHAnsi"/>
          <w:sz w:val="20"/>
          <w:szCs w:val="21"/>
        </w:rPr>
        <w:t xml:space="preserve">     </w:t>
      </w:r>
      <w:proofErr w:type="gramStart"/>
      <w:r w:rsidR="00DC3F19" w:rsidRPr="009B6506">
        <w:rPr>
          <w:rFonts w:asciiTheme="minorHAnsi" w:hAnsiTheme="minorHAnsi"/>
          <w:sz w:val="20"/>
          <w:szCs w:val="21"/>
        </w:rPr>
        <w:t>to</w:t>
      </w:r>
      <w:proofErr w:type="gramEnd"/>
      <w:r w:rsidR="00DC3F19" w:rsidRPr="009B6506">
        <w:rPr>
          <w:rFonts w:asciiTheme="minorHAnsi" w:hAnsiTheme="minorHAnsi"/>
          <w:sz w:val="20"/>
          <w:szCs w:val="21"/>
        </w:rPr>
        <w:t xml:space="preserve"> report the incident</w:t>
      </w:r>
      <w:r w:rsidR="00505622" w:rsidRPr="009B6506">
        <w:rPr>
          <w:rFonts w:asciiTheme="minorHAnsi" w:hAnsiTheme="minorHAnsi"/>
          <w:sz w:val="20"/>
          <w:szCs w:val="21"/>
        </w:rPr>
        <w:t xml:space="preserve"> to the Police</w:t>
      </w:r>
      <w:r w:rsidR="00DC3F19" w:rsidRPr="009B6506">
        <w:rPr>
          <w:rFonts w:asciiTheme="minorHAnsi" w:hAnsiTheme="minorHAnsi"/>
          <w:sz w:val="20"/>
          <w:szCs w:val="21"/>
        </w:rPr>
        <w:t>.</w:t>
      </w:r>
    </w:p>
    <w:p w:rsidR="00E50D8F" w:rsidRPr="009B6506" w:rsidRDefault="00E50D8F" w:rsidP="005E2DED">
      <w:pPr>
        <w:jc w:val="both"/>
        <w:rPr>
          <w:rFonts w:asciiTheme="minorHAnsi" w:hAnsiTheme="minorHAnsi"/>
          <w:sz w:val="20"/>
          <w:szCs w:val="21"/>
        </w:rPr>
      </w:pPr>
    </w:p>
    <w:p w:rsidR="002464EB" w:rsidRPr="009B6506" w:rsidRDefault="002464EB" w:rsidP="00FC1BDE">
      <w:pPr>
        <w:jc w:val="both"/>
        <w:rPr>
          <w:rFonts w:asciiTheme="minorHAnsi" w:hAnsiTheme="minorHAnsi"/>
          <w:b/>
          <w:sz w:val="20"/>
          <w:szCs w:val="21"/>
        </w:rPr>
      </w:pPr>
      <w:r w:rsidRPr="009B6506">
        <w:rPr>
          <w:rFonts w:asciiTheme="minorHAnsi" w:hAnsiTheme="minorHAnsi"/>
          <w:b/>
          <w:sz w:val="20"/>
          <w:szCs w:val="21"/>
        </w:rPr>
        <w:t xml:space="preserve">Completing </w:t>
      </w:r>
      <w:r w:rsidR="005F1E13" w:rsidRPr="009B6506">
        <w:rPr>
          <w:rFonts w:asciiTheme="minorHAnsi" w:hAnsiTheme="minorHAnsi"/>
          <w:b/>
          <w:sz w:val="20"/>
          <w:szCs w:val="21"/>
        </w:rPr>
        <w:t>this</w:t>
      </w:r>
      <w:r w:rsidRPr="009B6506">
        <w:rPr>
          <w:rFonts w:asciiTheme="minorHAnsi" w:hAnsiTheme="minorHAnsi"/>
          <w:b/>
          <w:sz w:val="20"/>
          <w:szCs w:val="21"/>
        </w:rPr>
        <w:t xml:space="preserve"> form: </w:t>
      </w:r>
    </w:p>
    <w:p w:rsidR="00DE1678" w:rsidRPr="009B6506" w:rsidRDefault="00C2527F" w:rsidP="00B81085">
      <w:pPr>
        <w:jc w:val="both"/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sz w:val="20"/>
          <w:szCs w:val="21"/>
        </w:rPr>
        <w:t>You should c</w:t>
      </w:r>
      <w:r w:rsidR="002F0CFC">
        <w:rPr>
          <w:rFonts w:asciiTheme="minorHAnsi" w:hAnsiTheme="minorHAnsi"/>
          <w:sz w:val="20"/>
          <w:szCs w:val="21"/>
        </w:rPr>
        <w:t>omplete the</w:t>
      </w:r>
      <w:r w:rsidR="002464EB" w:rsidRPr="009B6506">
        <w:rPr>
          <w:rFonts w:asciiTheme="minorHAnsi" w:hAnsiTheme="minorHAnsi"/>
          <w:sz w:val="20"/>
          <w:szCs w:val="21"/>
        </w:rPr>
        <w:t xml:space="preserve"> form </w:t>
      </w:r>
      <w:r w:rsidR="00130CC7" w:rsidRPr="009B6506">
        <w:rPr>
          <w:rFonts w:asciiTheme="minorHAnsi" w:hAnsiTheme="minorHAnsi"/>
          <w:sz w:val="20"/>
          <w:szCs w:val="21"/>
        </w:rPr>
        <w:t>as accurately as possible to the best of your knowledge</w:t>
      </w:r>
      <w:r w:rsidR="00FC1BDE" w:rsidRPr="009B6506">
        <w:rPr>
          <w:rFonts w:asciiTheme="minorHAnsi" w:hAnsiTheme="minorHAnsi"/>
          <w:sz w:val="20"/>
          <w:szCs w:val="21"/>
        </w:rPr>
        <w:t xml:space="preserve">.  </w:t>
      </w:r>
      <w:r w:rsidR="00263650" w:rsidRPr="009B6506">
        <w:rPr>
          <w:rFonts w:asciiTheme="minorHAnsi" w:hAnsiTheme="minorHAnsi"/>
          <w:sz w:val="20"/>
          <w:szCs w:val="21"/>
        </w:rPr>
        <w:t>Th</w:t>
      </w:r>
      <w:r w:rsidR="00263650">
        <w:rPr>
          <w:rFonts w:asciiTheme="minorHAnsi" w:hAnsiTheme="minorHAnsi"/>
          <w:sz w:val="20"/>
          <w:szCs w:val="21"/>
        </w:rPr>
        <w:t>e more detail you provide in the form,</w:t>
      </w:r>
      <w:r w:rsidR="00263650" w:rsidRPr="009B6506">
        <w:rPr>
          <w:rFonts w:asciiTheme="minorHAnsi" w:hAnsiTheme="minorHAnsi"/>
          <w:sz w:val="20"/>
          <w:szCs w:val="21"/>
        </w:rPr>
        <w:t xml:space="preserve"> the fewer questions the person investigating may need to ask you about the incident during the investigation.  If there is more than one incident related to the </w:t>
      </w:r>
      <w:r w:rsidR="00263650">
        <w:rPr>
          <w:rFonts w:asciiTheme="minorHAnsi" w:hAnsiTheme="minorHAnsi"/>
          <w:sz w:val="20"/>
          <w:szCs w:val="21"/>
        </w:rPr>
        <w:t>person(s) you are reporting</w:t>
      </w:r>
      <w:r w:rsidR="00263650" w:rsidRPr="009B6506">
        <w:rPr>
          <w:rFonts w:asciiTheme="minorHAnsi" w:hAnsiTheme="minorHAnsi"/>
          <w:sz w:val="20"/>
          <w:szCs w:val="21"/>
        </w:rPr>
        <w:t xml:space="preserve">, please indicate this </w:t>
      </w:r>
      <w:r w:rsidR="00263650">
        <w:rPr>
          <w:rFonts w:asciiTheme="minorHAnsi" w:hAnsiTheme="minorHAnsi"/>
          <w:sz w:val="20"/>
          <w:szCs w:val="21"/>
        </w:rPr>
        <w:t xml:space="preserve">in the form. </w:t>
      </w:r>
      <w:r w:rsidR="003F40EA">
        <w:rPr>
          <w:rFonts w:asciiTheme="minorHAnsi" w:hAnsiTheme="minorHAnsi"/>
          <w:sz w:val="20"/>
          <w:szCs w:val="21"/>
        </w:rPr>
        <w:t xml:space="preserve"> </w:t>
      </w:r>
      <w:r w:rsidR="002F0CFC">
        <w:rPr>
          <w:rFonts w:asciiTheme="minorHAnsi" w:hAnsiTheme="minorHAnsi"/>
          <w:sz w:val="20"/>
          <w:szCs w:val="21"/>
        </w:rPr>
        <w:t xml:space="preserve"> </w:t>
      </w:r>
      <w:r w:rsidR="00263650" w:rsidRPr="009B6506">
        <w:rPr>
          <w:rFonts w:asciiTheme="minorHAnsi" w:hAnsiTheme="minorHAnsi"/>
          <w:sz w:val="20"/>
          <w:szCs w:val="21"/>
        </w:rPr>
        <w:t xml:space="preserve">If there were witnesses </w:t>
      </w:r>
      <w:r w:rsidR="002F0CFC">
        <w:rPr>
          <w:rFonts w:asciiTheme="minorHAnsi" w:hAnsiTheme="minorHAnsi"/>
          <w:sz w:val="20"/>
          <w:szCs w:val="21"/>
        </w:rPr>
        <w:t>in relation to</w:t>
      </w:r>
      <w:r w:rsidR="00263650" w:rsidRPr="009B6506">
        <w:rPr>
          <w:rFonts w:asciiTheme="minorHAnsi" w:hAnsiTheme="minorHAnsi"/>
          <w:sz w:val="20"/>
          <w:szCs w:val="21"/>
        </w:rPr>
        <w:t xml:space="preserve"> the incident(s)</w:t>
      </w:r>
      <w:r w:rsidR="00263650">
        <w:rPr>
          <w:rFonts w:asciiTheme="minorHAnsi" w:hAnsiTheme="minorHAnsi"/>
          <w:sz w:val="20"/>
          <w:szCs w:val="21"/>
        </w:rPr>
        <w:t xml:space="preserve"> who are willing to be approached</w:t>
      </w:r>
      <w:r w:rsidR="00263650" w:rsidRPr="009B6506">
        <w:rPr>
          <w:rFonts w:asciiTheme="minorHAnsi" w:hAnsiTheme="minorHAnsi"/>
          <w:sz w:val="20"/>
          <w:szCs w:val="21"/>
        </w:rPr>
        <w:t xml:space="preserve">, please include their details </w:t>
      </w:r>
      <w:r w:rsidR="00263650">
        <w:rPr>
          <w:rFonts w:asciiTheme="minorHAnsi" w:hAnsiTheme="minorHAnsi"/>
          <w:sz w:val="20"/>
          <w:szCs w:val="21"/>
        </w:rPr>
        <w:t>in the form</w:t>
      </w:r>
      <w:r w:rsidR="00263650" w:rsidRPr="009B6506">
        <w:rPr>
          <w:rFonts w:asciiTheme="minorHAnsi" w:hAnsiTheme="minorHAnsi"/>
          <w:sz w:val="20"/>
          <w:szCs w:val="21"/>
        </w:rPr>
        <w:t xml:space="preserve">. </w:t>
      </w:r>
      <w:r w:rsidR="00263650">
        <w:rPr>
          <w:rFonts w:asciiTheme="minorHAnsi" w:hAnsiTheme="minorHAnsi"/>
          <w:sz w:val="20"/>
          <w:szCs w:val="21"/>
        </w:rPr>
        <w:t xml:space="preserve"> </w:t>
      </w:r>
      <w:r w:rsidR="002D135E" w:rsidRPr="009B6506">
        <w:rPr>
          <w:rFonts w:asciiTheme="minorHAnsi" w:hAnsiTheme="minorHAnsi"/>
          <w:sz w:val="20"/>
          <w:szCs w:val="21"/>
        </w:rPr>
        <w:t>T</w:t>
      </w:r>
      <w:r w:rsidR="00130CC7" w:rsidRPr="009B6506">
        <w:rPr>
          <w:rFonts w:asciiTheme="minorHAnsi" w:hAnsiTheme="minorHAnsi"/>
          <w:sz w:val="20"/>
          <w:szCs w:val="21"/>
        </w:rPr>
        <w:t>he person investigating the matter</w:t>
      </w:r>
      <w:r w:rsidR="002D135E" w:rsidRPr="009B6506">
        <w:rPr>
          <w:rFonts w:asciiTheme="minorHAnsi" w:hAnsiTheme="minorHAnsi"/>
          <w:sz w:val="20"/>
          <w:szCs w:val="21"/>
        </w:rPr>
        <w:t xml:space="preserve"> will use the information </w:t>
      </w:r>
      <w:r w:rsidR="00E42BEC" w:rsidRPr="009B6506">
        <w:rPr>
          <w:rFonts w:asciiTheme="minorHAnsi" w:hAnsiTheme="minorHAnsi"/>
          <w:sz w:val="20"/>
          <w:szCs w:val="21"/>
        </w:rPr>
        <w:t>you provide in the</w:t>
      </w:r>
      <w:r w:rsidR="002D135E" w:rsidRPr="009B6506">
        <w:rPr>
          <w:rFonts w:asciiTheme="minorHAnsi" w:hAnsiTheme="minorHAnsi"/>
          <w:sz w:val="20"/>
          <w:szCs w:val="21"/>
        </w:rPr>
        <w:t xml:space="preserve"> form as an account of your experience of the reported incident.  Y</w:t>
      </w:r>
      <w:r w:rsidR="002464EB" w:rsidRPr="009B6506">
        <w:rPr>
          <w:rFonts w:asciiTheme="minorHAnsi" w:hAnsiTheme="minorHAnsi"/>
          <w:sz w:val="20"/>
          <w:szCs w:val="21"/>
        </w:rPr>
        <w:t xml:space="preserve">ou will also have the opportunity to speak </w:t>
      </w:r>
      <w:r w:rsidR="00E42BEC" w:rsidRPr="009B6506">
        <w:rPr>
          <w:rFonts w:asciiTheme="minorHAnsi" w:hAnsiTheme="minorHAnsi"/>
          <w:sz w:val="20"/>
          <w:szCs w:val="21"/>
        </w:rPr>
        <w:t>with</w:t>
      </w:r>
      <w:r w:rsidR="002464EB" w:rsidRPr="009B6506">
        <w:rPr>
          <w:rFonts w:asciiTheme="minorHAnsi" w:hAnsiTheme="minorHAnsi"/>
          <w:sz w:val="20"/>
          <w:szCs w:val="21"/>
        </w:rPr>
        <w:t xml:space="preserve"> the person</w:t>
      </w:r>
      <w:r w:rsidR="00DE1678" w:rsidRPr="009B6506">
        <w:rPr>
          <w:rFonts w:asciiTheme="minorHAnsi" w:hAnsiTheme="minorHAnsi"/>
          <w:sz w:val="20"/>
          <w:szCs w:val="21"/>
        </w:rPr>
        <w:t xml:space="preserve"> investigating the</w:t>
      </w:r>
      <w:r w:rsidR="003F40EA">
        <w:rPr>
          <w:rFonts w:asciiTheme="minorHAnsi" w:hAnsiTheme="minorHAnsi"/>
          <w:sz w:val="20"/>
          <w:szCs w:val="21"/>
        </w:rPr>
        <w:t xml:space="preserve"> matter.</w:t>
      </w:r>
    </w:p>
    <w:p w:rsidR="00756763" w:rsidRPr="009B6506" w:rsidRDefault="00756763" w:rsidP="00FC1BDE">
      <w:pPr>
        <w:jc w:val="both"/>
        <w:rPr>
          <w:rFonts w:asciiTheme="minorHAnsi" w:hAnsiTheme="minorHAnsi"/>
          <w:sz w:val="20"/>
          <w:szCs w:val="21"/>
        </w:rPr>
      </w:pPr>
    </w:p>
    <w:p w:rsidR="009D2630" w:rsidRPr="009B6506" w:rsidRDefault="009D2630" w:rsidP="00FC1BDE">
      <w:pPr>
        <w:jc w:val="both"/>
        <w:rPr>
          <w:rFonts w:asciiTheme="minorHAnsi" w:hAnsiTheme="minorHAnsi"/>
          <w:b/>
          <w:sz w:val="20"/>
          <w:szCs w:val="21"/>
        </w:rPr>
      </w:pPr>
      <w:r w:rsidRPr="009B6506">
        <w:rPr>
          <w:rFonts w:asciiTheme="minorHAnsi" w:hAnsiTheme="minorHAnsi"/>
          <w:b/>
          <w:sz w:val="20"/>
          <w:szCs w:val="21"/>
        </w:rPr>
        <w:t>Please note:</w:t>
      </w:r>
    </w:p>
    <w:p w:rsidR="00CA2C7E" w:rsidRPr="009B6506" w:rsidRDefault="00756763" w:rsidP="00FC1BDE">
      <w:pPr>
        <w:jc w:val="both"/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sz w:val="20"/>
          <w:szCs w:val="21"/>
        </w:rPr>
        <w:t>I</w:t>
      </w:r>
      <w:r w:rsidR="002D135E" w:rsidRPr="009B6506">
        <w:rPr>
          <w:rFonts w:asciiTheme="minorHAnsi" w:hAnsiTheme="minorHAnsi"/>
          <w:sz w:val="20"/>
          <w:szCs w:val="21"/>
        </w:rPr>
        <w:t>f you choose not to identify yourself within the form</w:t>
      </w:r>
      <w:r w:rsidRPr="009B6506">
        <w:rPr>
          <w:rFonts w:asciiTheme="minorHAnsi" w:hAnsiTheme="minorHAnsi"/>
          <w:sz w:val="20"/>
          <w:szCs w:val="21"/>
        </w:rPr>
        <w:t xml:space="preserve"> (i.e. make an anonymous disclosure)</w:t>
      </w:r>
      <w:r w:rsidR="002D135E" w:rsidRPr="009B6506">
        <w:rPr>
          <w:rFonts w:asciiTheme="minorHAnsi" w:hAnsiTheme="minorHAnsi"/>
          <w:sz w:val="20"/>
          <w:szCs w:val="21"/>
        </w:rPr>
        <w:t xml:space="preserve">, </w:t>
      </w:r>
      <w:r w:rsidR="00DE1678" w:rsidRPr="009B6506">
        <w:rPr>
          <w:rFonts w:asciiTheme="minorHAnsi" w:hAnsiTheme="minorHAnsi"/>
          <w:sz w:val="20"/>
          <w:szCs w:val="21"/>
        </w:rPr>
        <w:t>a</w:t>
      </w:r>
      <w:r w:rsidR="005F1E13" w:rsidRPr="009B6506">
        <w:rPr>
          <w:rFonts w:asciiTheme="minorHAnsi" w:hAnsiTheme="minorHAnsi"/>
          <w:sz w:val="20"/>
          <w:szCs w:val="21"/>
        </w:rPr>
        <w:t xml:space="preserve">nonymous </w:t>
      </w:r>
      <w:r w:rsidR="00C2527F" w:rsidRPr="009B6506">
        <w:rPr>
          <w:rFonts w:asciiTheme="minorHAnsi" w:hAnsiTheme="minorHAnsi"/>
          <w:sz w:val="20"/>
          <w:szCs w:val="21"/>
        </w:rPr>
        <w:t>disclosures</w:t>
      </w:r>
      <w:r w:rsidR="005F1E13" w:rsidRPr="009B6506">
        <w:rPr>
          <w:rFonts w:asciiTheme="minorHAnsi" w:hAnsiTheme="minorHAnsi"/>
          <w:sz w:val="20"/>
          <w:szCs w:val="21"/>
        </w:rPr>
        <w:t xml:space="preserve"> will be recorded for inform</w:t>
      </w:r>
      <w:r w:rsidR="00A44052" w:rsidRPr="009B6506">
        <w:rPr>
          <w:rFonts w:asciiTheme="minorHAnsi" w:hAnsiTheme="minorHAnsi"/>
          <w:sz w:val="20"/>
          <w:szCs w:val="21"/>
        </w:rPr>
        <w:t>ation and monitoring</w:t>
      </w:r>
      <w:r w:rsidR="002F0CFC">
        <w:rPr>
          <w:rFonts w:asciiTheme="minorHAnsi" w:hAnsiTheme="minorHAnsi"/>
          <w:sz w:val="20"/>
          <w:szCs w:val="21"/>
        </w:rPr>
        <w:t xml:space="preserve"> purposes</w:t>
      </w:r>
      <w:r w:rsidR="005F1E13" w:rsidRPr="009B6506">
        <w:rPr>
          <w:rFonts w:asciiTheme="minorHAnsi" w:hAnsiTheme="minorHAnsi"/>
          <w:sz w:val="20"/>
          <w:szCs w:val="21"/>
        </w:rPr>
        <w:t xml:space="preserve">.  </w:t>
      </w:r>
      <w:r w:rsidR="002464EB" w:rsidRPr="009B6506">
        <w:rPr>
          <w:rFonts w:asciiTheme="minorHAnsi" w:hAnsiTheme="minorHAnsi"/>
          <w:sz w:val="20"/>
          <w:szCs w:val="21"/>
        </w:rPr>
        <w:t xml:space="preserve">The University is only able to initiate an investigation </w:t>
      </w:r>
      <w:r w:rsidR="009B6506">
        <w:rPr>
          <w:rFonts w:asciiTheme="minorHAnsi" w:hAnsiTheme="minorHAnsi"/>
          <w:sz w:val="20"/>
          <w:szCs w:val="21"/>
        </w:rPr>
        <w:t xml:space="preserve">at your request </w:t>
      </w:r>
      <w:r w:rsidR="002464EB" w:rsidRPr="009B6506">
        <w:rPr>
          <w:rFonts w:asciiTheme="minorHAnsi" w:hAnsiTheme="minorHAnsi"/>
          <w:sz w:val="20"/>
          <w:szCs w:val="21"/>
        </w:rPr>
        <w:t xml:space="preserve">if </w:t>
      </w:r>
      <w:r w:rsidR="007277A5" w:rsidRPr="009B6506">
        <w:rPr>
          <w:rFonts w:asciiTheme="minorHAnsi" w:hAnsiTheme="minorHAnsi"/>
          <w:sz w:val="20"/>
          <w:szCs w:val="21"/>
        </w:rPr>
        <w:t>you are</w:t>
      </w:r>
      <w:r w:rsidR="002464EB" w:rsidRPr="009B6506">
        <w:rPr>
          <w:rFonts w:asciiTheme="minorHAnsi" w:hAnsiTheme="minorHAnsi"/>
          <w:sz w:val="20"/>
          <w:szCs w:val="21"/>
        </w:rPr>
        <w:t xml:space="preserve"> willing for the </w:t>
      </w:r>
      <w:r w:rsidR="007277A5" w:rsidRPr="009B6506">
        <w:rPr>
          <w:rFonts w:asciiTheme="minorHAnsi" w:hAnsiTheme="minorHAnsi"/>
          <w:sz w:val="20"/>
          <w:szCs w:val="21"/>
        </w:rPr>
        <w:t>person(s) you are reporting</w:t>
      </w:r>
      <w:r w:rsidR="00DE1678" w:rsidRPr="009B6506">
        <w:rPr>
          <w:rFonts w:asciiTheme="minorHAnsi" w:hAnsiTheme="minorHAnsi"/>
          <w:sz w:val="20"/>
          <w:szCs w:val="21"/>
        </w:rPr>
        <w:t xml:space="preserve"> </w:t>
      </w:r>
      <w:r w:rsidR="002464EB" w:rsidRPr="009B6506">
        <w:rPr>
          <w:rFonts w:asciiTheme="minorHAnsi" w:hAnsiTheme="minorHAnsi"/>
          <w:sz w:val="20"/>
          <w:szCs w:val="21"/>
        </w:rPr>
        <w:t>to be informed of the allegation against them</w:t>
      </w:r>
      <w:r w:rsidR="000272C5">
        <w:rPr>
          <w:rFonts w:asciiTheme="minorHAnsi" w:hAnsiTheme="minorHAnsi"/>
          <w:sz w:val="20"/>
          <w:szCs w:val="21"/>
        </w:rPr>
        <w:t xml:space="preserve"> and that you have made the</w:t>
      </w:r>
      <w:r w:rsidR="002464EB" w:rsidRPr="009B6506">
        <w:rPr>
          <w:rFonts w:asciiTheme="minorHAnsi" w:hAnsiTheme="minorHAnsi"/>
          <w:sz w:val="20"/>
          <w:szCs w:val="21"/>
        </w:rPr>
        <w:t xml:space="preserve"> report. </w:t>
      </w:r>
      <w:r w:rsidR="00263650">
        <w:rPr>
          <w:rFonts w:asciiTheme="minorHAnsi" w:hAnsiTheme="minorHAnsi"/>
          <w:sz w:val="20"/>
          <w:szCs w:val="21"/>
        </w:rPr>
        <w:t xml:space="preserve"> Remaining anonymous will prevent the University from contacting you to offer support and advice, although you can request help outside of this process </w:t>
      </w:r>
      <w:r w:rsidR="000272C5">
        <w:rPr>
          <w:rFonts w:asciiTheme="minorHAnsi" w:hAnsiTheme="minorHAnsi"/>
          <w:sz w:val="20"/>
          <w:szCs w:val="21"/>
        </w:rPr>
        <w:t xml:space="preserve">at any time </w:t>
      </w:r>
      <w:r w:rsidR="00263650">
        <w:rPr>
          <w:rFonts w:asciiTheme="minorHAnsi" w:hAnsiTheme="minorHAnsi"/>
          <w:sz w:val="20"/>
          <w:szCs w:val="21"/>
        </w:rPr>
        <w:t>by contacting Student Development and Well-being  (</w:t>
      </w:r>
      <w:hyperlink r:id="rId6" w:history="1">
        <w:r w:rsidR="00263650" w:rsidRPr="00580C85">
          <w:rPr>
            <w:rStyle w:val="Hyperlink"/>
            <w:rFonts w:asciiTheme="minorHAnsi" w:hAnsiTheme="minorHAnsi"/>
            <w:sz w:val="20"/>
            <w:szCs w:val="21"/>
          </w:rPr>
          <w:t>sdw@hope.ac.uk</w:t>
        </w:r>
      </w:hyperlink>
      <w:r w:rsidR="00263650">
        <w:rPr>
          <w:rFonts w:asciiTheme="minorHAnsi" w:hAnsiTheme="minorHAnsi"/>
          <w:sz w:val="20"/>
          <w:szCs w:val="21"/>
        </w:rPr>
        <w:t xml:space="preserve"> – 0151 291 3427).</w:t>
      </w:r>
      <w:r w:rsidR="005F1E13" w:rsidRPr="009B6506">
        <w:rPr>
          <w:rFonts w:asciiTheme="minorHAnsi" w:hAnsiTheme="minorHAnsi"/>
          <w:sz w:val="20"/>
          <w:szCs w:val="21"/>
        </w:rPr>
        <w:t xml:space="preserve"> </w:t>
      </w:r>
    </w:p>
    <w:p w:rsidR="00CA2C7E" w:rsidRPr="009B6506" w:rsidRDefault="00CA2C7E" w:rsidP="00FC1BDE">
      <w:pPr>
        <w:jc w:val="both"/>
        <w:rPr>
          <w:rFonts w:asciiTheme="minorHAnsi" w:hAnsiTheme="minorHAnsi"/>
          <w:sz w:val="20"/>
          <w:szCs w:val="21"/>
        </w:rPr>
      </w:pPr>
      <w:bookmarkStart w:id="0" w:name="_GoBack"/>
      <w:bookmarkEnd w:id="0"/>
    </w:p>
    <w:p w:rsidR="00ED5889" w:rsidRPr="009B6506" w:rsidRDefault="00DE1678" w:rsidP="00FC1BDE">
      <w:pPr>
        <w:jc w:val="both"/>
        <w:rPr>
          <w:sz w:val="20"/>
          <w:szCs w:val="21"/>
        </w:rPr>
      </w:pPr>
      <w:r w:rsidRPr="009B6506">
        <w:rPr>
          <w:rFonts w:asciiTheme="minorHAnsi" w:hAnsiTheme="minorHAnsi"/>
          <w:sz w:val="20"/>
          <w:szCs w:val="21"/>
        </w:rPr>
        <w:t xml:space="preserve">Disciplinary action against </w:t>
      </w:r>
      <w:r w:rsidR="007277A5" w:rsidRPr="009B6506">
        <w:rPr>
          <w:rFonts w:asciiTheme="minorHAnsi" w:hAnsiTheme="minorHAnsi"/>
          <w:sz w:val="20"/>
          <w:szCs w:val="21"/>
        </w:rPr>
        <w:t>the person(s) you are reporting</w:t>
      </w:r>
      <w:r w:rsidRPr="009B6506">
        <w:rPr>
          <w:rFonts w:asciiTheme="minorHAnsi" w:hAnsiTheme="minorHAnsi"/>
          <w:sz w:val="20"/>
          <w:szCs w:val="21"/>
        </w:rPr>
        <w:t xml:space="preserve"> </w:t>
      </w:r>
      <w:r w:rsidR="002464EB" w:rsidRPr="009B6506">
        <w:rPr>
          <w:rFonts w:asciiTheme="minorHAnsi" w:hAnsiTheme="minorHAnsi"/>
          <w:sz w:val="20"/>
          <w:szCs w:val="21"/>
        </w:rPr>
        <w:t xml:space="preserve">can only be taken following the outcome of an investigation </w:t>
      </w:r>
      <w:r w:rsidR="00E42BEC" w:rsidRPr="009B6506">
        <w:rPr>
          <w:rFonts w:asciiTheme="minorHAnsi" w:hAnsiTheme="minorHAnsi"/>
          <w:sz w:val="20"/>
          <w:szCs w:val="21"/>
        </w:rPr>
        <w:t xml:space="preserve">and where </w:t>
      </w:r>
      <w:r w:rsidR="00814E6B">
        <w:rPr>
          <w:rFonts w:asciiTheme="minorHAnsi" w:hAnsiTheme="minorHAnsi"/>
          <w:sz w:val="20"/>
          <w:szCs w:val="21"/>
        </w:rPr>
        <w:t>such</w:t>
      </w:r>
      <w:r w:rsidR="00E42BEC" w:rsidRPr="009B6506">
        <w:rPr>
          <w:rFonts w:asciiTheme="minorHAnsi" w:hAnsiTheme="minorHAnsi"/>
          <w:sz w:val="20"/>
          <w:szCs w:val="21"/>
        </w:rPr>
        <w:t xml:space="preserve"> action is deemed necessary</w:t>
      </w:r>
      <w:r w:rsidR="002464EB" w:rsidRPr="009B6506">
        <w:rPr>
          <w:rFonts w:asciiTheme="minorHAnsi" w:hAnsiTheme="minorHAnsi"/>
          <w:sz w:val="20"/>
          <w:szCs w:val="21"/>
        </w:rPr>
        <w:t>.</w:t>
      </w:r>
      <w:r w:rsidR="00ED5889" w:rsidRPr="009B6506">
        <w:rPr>
          <w:sz w:val="20"/>
          <w:szCs w:val="21"/>
        </w:rPr>
        <w:t xml:space="preserve"> </w:t>
      </w:r>
      <w:r w:rsidR="00CA2C7E" w:rsidRPr="009B6506">
        <w:rPr>
          <w:sz w:val="20"/>
          <w:szCs w:val="21"/>
        </w:rPr>
        <w:t xml:space="preserve"> </w:t>
      </w:r>
      <w:r w:rsidR="00ED5889" w:rsidRPr="009B6506">
        <w:rPr>
          <w:rFonts w:asciiTheme="minorHAnsi" w:hAnsiTheme="minorHAnsi"/>
          <w:sz w:val="20"/>
          <w:szCs w:val="21"/>
        </w:rPr>
        <w:t>The University does not have the legal inv</w:t>
      </w:r>
      <w:r w:rsidR="000272C5">
        <w:rPr>
          <w:rFonts w:asciiTheme="minorHAnsi" w:hAnsiTheme="minorHAnsi"/>
          <w:sz w:val="20"/>
          <w:szCs w:val="21"/>
        </w:rPr>
        <w:t>estigatory powers of the Police</w:t>
      </w:r>
      <w:r w:rsidR="00ED5889" w:rsidRPr="009B6506">
        <w:rPr>
          <w:rFonts w:asciiTheme="minorHAnsi" w:hAnsiTheme="minorHAnsi"/>
          <w:sz w:val="20"/>
          <w:szCs w:val="21"/>
        </w:rPr>
        <w:t xml:space="preserve"> and can</w:t>
      </w:r>
      <w:r w:rsidR="000272C5">
        <w:rPr>
          <w:rFonts w:asciiTheme="minorHAnsi" w:hAnsiTheme="minorHAnsi"/>
          <w:sz w:val="20"/>
          <w:szCs w:val="21"/>
        </w:rPr>
        <w:t>not determine criminal guilt.  The</w:t>
      </w:r>
      <w:r w:rsidR="00ED5889" w:rsidRPr="009B6506">
        <w:rPr>
          <w:rFonts w:asciiTheme="minorHAnsi" w:hAnsiTheme="minorHAnsi"/>
          <w:sz w:val="20"/>
          <w:szCs w:val="21"/>
        </w:rPr>
        <w:t xml:space="preserve"> University investigation will focus primarily on whether the University’s </w:t>
      </w:r>
      <w:r w:rsidR="0086798B">
        <w:rPr>
          <w:rFonts w:asciiTheme="minorHAnsi" w:hAnsiTheme="minorHAnsi"/>
          <w:sz w:val="20"/>
          <w:szCs w:val="21"/>
        </w:rPr>
        <w:t xml:space="preserve">Student </w:t>
      </w:r>
      <w:r w:rsidR="00ED5889" w:rsidRPr="009B6506">
        <w:rPr>
          <w:rFonts w:asciiTheme="minorHAnsi" w:hAnsiTheme="minorHAnsi"/>
          <w:sz w:val="20"/>
          <w:szCs w:val="21"/>
        </w:rPr>
        <w:t xml:space="preserve">Code of </w:t>
      </w:r>
      <w:r w:rsidR="0086798B">
        <w:rPr>
          <w:rFonts w:asciiTheme="minorHAnsi" w:hAnsiTheme="minorHAnsi"/>
          <w:sz w:val="20"/>
          <w:szCs w:val="21"/>
        </w:rPr>
        <w:t>Conduct</w:t>
      </w:r>
      <w:r w:rsidR="00ED5889" w:rsidRPr="009B6506">
        <w:rPr>
          <w:rFonts w:asciiTheme="minorHAnsi" w:hAnsiTheme="minorHAnsi"/>
          <w:sz w:val="20"/>
          <w:szCs w:val="21"/>
        </w:rPr>
        <w:t xml:space="preserve"> has been </w:t>
      </w:r>
      <w:r w:rsidR="006E671B">
        <w:rPr>
          <w:rFonts w:asciiTheme="minorHAnsi" w:hAnsiTheme="minorHAnsi"/>
          <w:sz w:val="20"/>
          <w:szCs w:val="21"/>
        </w:rPr>
        <w:t>breached</w:t>
      </w:r>
      <w:r w:rsidR="00ED5889" w:rsidRPr="009B6506">
        <w:rPr>
          <w:rFonts w:asciiTheme="minorHAnsi" w:hAnsiTheme="minorHAnsi"/>
          <w:sz w:val="20"/>
          <w:szCs w:val="21"/>
        </w:rPr>
        <w:t xml:space="preserve">. </w:t>
      </w:r>
      <w:r w:rsidR="00CA2C7E" w:rsidRPr="009B6506">
        <w:rPr>
          <w:rFonts w:asciiTheme="minorHAnsi" w:hAnsiTheme="minorHAnsi"/>
          <w:sz w:val="20"/>
          <w:szCs w:val="21"/>
        </w:rPr>
        <w:t xml:space="preserve"> The </w:t>
      </w:r>
      <w:r w:rsidR="00ED5889" w:rsidRPr="009B6506">
        <w:rPr>
          <w:rFonts w:asciiTheme="minorHAnsi" w:hAnsiTheme="minorHAnsi"/>
          <w:sz w:val="20"/>
          <w:szCs w:val="21"/>
        </w:rPr>
        <w:t>University’s internal process cannot therefore</w:t>
      </w:r>
      <w:r w:rsidR="00CA2C7E" w:rsidRPr="009B6506">
        <w:rPr>
          <w:rFonts w:asciiTheme="minorHAnsi" w:hAnsiTheme="minorHAnsi"/>
          <w:sz w:val="20"/>
          <w:szCs w:val="21"/>
        </w:rPr>
        <w:t>,</w:t>
      </w:r>
      <w:r w:rsidR="00ED5889" w:rsidRPr="009B6506">
        <w:rPr>
          <w:rFonts w:asciiTheme="minorHAnsi" w:hAnsiTheme="minorHAnsi"/>
          <w:sz w:val="20"/>
          <w:szCs w:val="21"/>
        </w:rPr>
        <w:t xml:space="preserve"> be regarded as a substitute for a Police investigation or criminal prosecution.</w:t>
      </w:r>
    </w:p>
    <w:p w:rsidR="00ED5889" w:rsidRPr="009B6506" w:rsidRDefault="00ED5889" w:rsidP="00FC1BDE">
      <w:pPr>
        <w:jc w:val="both"/>
        <w:rPr>
          <w:rFonts w:asciiTheme="minorHAnsi" w:hAnsiTheme="minorHAnsi"/>
          <w:sz w:val="20"/>
          <w:szCs w:val="21"/>
        </w:rPr>
      </w:pPr>
    </w:p>
    <w:p w:rsidR="00C2527F" w:rsidRPr="009B6506" w:rsidRDefault="00734D2A" w:rsidP="00FC1BDE">
      <w:pPr>
        <w:jc w:val="both"/>
        <w:rPr>
          <w:rFonts w:asciiTheme="minorHAnsi" w:hAnsiTheme="minorHAnsi"/>
          <w:b/>
          <w:sz w:val="20"/>
          <w:szCs w:val="21"/>
        </w:rPr>
      </w:pPr>
      <w:r w:rsidRPr="009B6506">
        <w:rPr>
          <w:rFonts w:asciiTheme="minorHAnsi" w:hAnsiTheme="minorHAnsi"/>
          <w:b/>
          <w:sz w:val="20"/>
          <w:szCs w:val="21"/>
        </w:rPr>
        <w:t xml:space="preserve">Privacy and </w:t>
      </w:r>
      <w:r w:rsidR="009D2630" w:rsidRPr="009B6506">
        <w:rPr>
          <w:rFonts w:asciiTheme="minorHAnsi" w:hAnsiTheme="minorHAnsi"/>
          <w:b/>
          <w:sz w:val="20"/>
          <w:szCs w:val="21"/>
        </w:rPr>
        <w:t>C</w:t>
      </w:r>
      <w:r w:rsidR="00ED5889" w:rsidRPr="009B6506">
        <w:rPr>
          <w:rFonts w:asciiTheme="minorHAnsi" w:hAnsiTheme="minorHAnsi"/>
          <w:b/>
          <w:sz w:val="20"/>
          <w:szCs w:val="21"/>
        </w:rPr>
        <w:t>onfidentiality:</w:t>
      </w:r>
      <w:r w:rsidR="00AB3122" w:rsidRPr="009B6506">
        <w:rPr>
          <w:rFonts w:asciiTheme="minorHAnsi" w:hAnsiTheme="minorHAnsi"/>
          <w:b/>
          <w:sz w:val="20"/>
          <w:szCs w:val="21"/>
        </w:rPr>
        <w:t xml:space="preserve">  </w:t>
      </w:r>
    </w:p>
    <w:p w:rsidR="00263650" w:rsidRDefault="00DC3F19" w:rsidP="00FC1BDE">
      <w:pPr>
        <w:jc w:val="both"/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sz w:val="20"/>
          <w:szCs w:val="21"/>
        </w:rPr>
        <w:t>The University recognises th</w:t>
      </w:r>
      <w:r w:rsidR="00AB3122" w:rsidRPr="009B6506">
        <w:rPr>
          <w:rFonts w:asciiTheme="minorHAnsi" w:hAnsiTheme="minorHAnsi"/>
          <w:sz w:val="20"/>
          <w:szCs w:val="21"/>
        </w:rPr>
        <w:t>e imp</w:t>
      </w:r>
      <w:r w:rsidR="00AC2B1A" w:rsidRPr="009B6506">
        <w:rPr>
          <w:rFonts w:asciiTheme="minorHAnsi" w:hAnsiTheme="minorHAnsi"/>
          <w:sz w:val="20"/>
          <w:szCs w:val="21"/>
        </w:rPr>
        <w:t xml:space="preserve">ortance of privacy </w:t>
      </w:r>
      <w:r w:rsidR="00AB3122" w:rsidRPr="009B6506">
        <w:rPr>
          <w:rFonts w:asciiTheme="minorHAnsi" w:hAnsiTheme="minorHAnsi"/>
          <w:sz w:val="20"/>
          <w:szCs w:val="21"/>
        </w:rPr>
        <w:t>in cases</w:t>
      </w:r>
      <w:r w:rsidRPr="009B6506">
        <w:rPr>
          <w:rFonts w:asciiTheme="minorHAnsi" w:hAnsiTheme="minorHAnsi"/>
          <w:sz w:val="20"/>
          <w:szCs w:val="21"/>
        </w:rPr>
        <w:t xml:space="preserve"> where sexual misconduct</w:t>
      </w:r>
      <w:r w:rsidR="00E42BEC" w:rsidRPr="009B6506">
        <w:rPr>
          <w:rFonts w:asciiTheme="minorHAnsi" w:hAnsiTheme="minorHAnsi"/>
          <w:sz w:val="20"/>
          <w:szCs w:val="21"/>
        </w:rPr>
        <w:t xml:space="preserve"> and/or harassment</w:t>
      </w:r>
      <w:r w:rsidRPr="009B6506">
        <w:rPr>
          <w:rFonts w:asciiTheme="minorHAnsi" w:hAnsiTheme="minorHAnsi"/>
          <w:sz w:val="20"/>
          <w:szCs w:val="21"/>
        </w:rPr>
        <w:t xml:space="preserve"> is alleged and will endeavour to maintain the highest levels of confidentiality</w:t>
      </w:r>
      <w:r w:rsidR="00734D2A" w:rsidRPr="009B6506">
        <w:rPr>
          <w:rFonts w:asciiTheme="minorHAnsi" w:hAnsiTheme="minorHAnsi"/>
          <w:sz w:val="20"/>
          <w:szCs w:val="21"/>
        </w:rPr>
        <w:t>.</w:t>
      </w:r>
      <w:r w:rsidR="00AC2B1A" w:rsidRPr="009B6506">
        <w:rPr>
          <w:rFonts w:asciiTheme="minorHAnsi" w:hAnsiTheme="minorHAnsi"/>
          <w:sz w:val="20"/>
          <w:szCs w:val="21"/>
        </w:rPr>
        <w:t xml:space="preserve">  </w:t>
      </w:r>
      <w:r w:rsidR="009B6506">
        <w:rPr>
          <w:rFonts w:asciiTheme="minorHAnsi" w:hAnsiTheme="minorHAnsi"/>
          <w:sz w:val="20"/>
          <w:szCs w:val="21"/>
        </w:rPr>
        <w:t>Your choices</w:t>
      </w:r>
      <w:r w:rsidR="00AC2B1A" w:rsidRPr="009B6506">
        <w:rPr>
          <w:rFonts w:asciiTheme="minorHAnsi" w:hAnsiTheme="minorHAnsi"/>
          <w:sz w:val="20"/>
          <w:szCs w:val="21"/>
        </w:rPr>
        <w:t xml:space="preserve"> following an incident </w:t>
      </w:r>
      <w:r w:rsidR="00EB26C8" w:rsidRPr="009B6506">
        <w:rPr>
          <w:rFonts w:asciiTheme="minorHAnsi" w:hAnsiTheme="minorHAnsi"/>
          <w:sz w:val="20"/>
          <w:szCs w:val="21"/>
        </w:rPr>
        <w:t>(</w:t>
      </w:r>
      <w:r w:rsidR="00AC2B1A" w:rsidRPr="009B6506">
        <w:rPr>
          <w:rFonts w:asciiTheme="minorHAnsi" w:hAnsiTheme="minorHAnsi"/>
          <w:sz w:val="20"/>
          <w:szCs w:val="21"/>
        </w:rPr>
        <w:t xml:space="preserve">including whether </w:t>
      </w:r>
      <w:r w:rsidR="00F82E77" w:rsidRPr="009B6506">
        <w:rPr>
          <w:rFonts w:asciiTheme="minorHAnsi" w:hAnsiTheme="minorHAnsi"/>
          <w:sz w:val="20"/>
          <w:szCs w:val="21"/>
        </w:rPr>
        <w:t>you</w:t>
      </w:r>
      <w:r w:rsidR="00EB26C8" w:rsidRPr="009B6506">
        <w:rPr>
          <w:rFonts w:asciiTheme="minorHAnsi" w:hAnsiTheme="minorHAnsi"/>
          <w:sz w:val="20"/>
          <w:szCs w:val="21"/>
        </w:rPr>
        <w:t xml:space="preserve"> </w:t>
      </w:r>
      <w:r w:rsidR="00263650">
        <w:rPr>
          <w:rFonts w:asciiTheme="minorHAnsi" w:hAnsiTheme="minorHAnsi"/>
          <w:sz w:val="20"/>
          <w:szCs w:val="21"/>
        </w:rPr>
        <w:t>want</w:t>
      </w:r>
      <w:r w:rsidR="00EB26C8" w:rsidRPr="009B6506">
        <w:rPr>
          <w:rFonts w:asciiTheme="minorHAnsi" w:hAnsiTheme="minorHAnsi"/>
          <w:sz w:val="20"/>
          <w:szCs w:val="21"/>
        </w:rPr>
        <w:t xml:space="preserve"> the University</w:t>
      </w:r>
      <w:r w:rsidR="00AC2B1A" w:rsidRPr="009B6506">
        <w:rPr>
          <w:rFonts w:asciiTheme="minorHAnsi" w:hAnsiTheme="minorHAnsi"/>
          <w:sz w:val="20"/>
          <w:szCs w:val="21"/>
        </w:rPr>
        <w:t xml:space="preserve"> </w:t>
      </w:r>
      <w:r w:rsidR="005C180D" w:rsidRPr="009B6506">
        <w:rPr>
          <w:rFonts w:asciiTheme="minorHAnsi" w:hAnsiTheme="minorHAnsi"/>
          <w:sz w:val="20"/>
          <w:szCs w:val="21"/>
        </w:rPr>
        <w:t xml:space="preserve">to </w:t>
      </w:r>
      <w:r w:rsidR="00AC2B1A" w:rsidRPr="009B6506">
        <w:rPr>
          <w:rFonts w:asciiTheme="minorHAnsi" w:hAnsiTheme="minorHAnsi"/>
          <w:sz w:val="20"/>
          <w:szCs w:val="21"/>
        </w:rPr>
        <w:t xml:space="preserve">take </w:t>
      </w:r>
      <w:r w:rsidR="00EB26C8" w:rsidRPr="009B6506">
        <w:rPr>
          <w:rFonts w:asciiTheme="minorHAnsi" w:hAnsiTheme="minorHAnsi"/>
          <w:sz w:val="20"/>
          <w:szCs w:val="21"/>
        </w:rPr>
        <w:t xml:space="preserve">any </w:t>
      </w:r>
      <w:r w:rsidR="00AC2B1A" w:rsidRPr="009B6506">
        <w:rPr>
          <w:rFonts w:asciiTheme="minorHAnsi" w:hAnsiTheme="minorHAnsi"/>
          <w:sz w:val="20"/>
          <w:szCs w:val="21"/>
        </w:rPr>
        <w:t>action</w:t>
      </w:r>
      <w:r w:rsidR="00EB26C8" w:rsidRPr="009B6506">
        <w:rPr>
          <w:rFonts w:asciiTheme="minorHAnsi" w:hAnsiTheme="minorHAnsi"/>
          <w:sz w:val="20"/>
          <w:szCs w:val="21"/>
        </w:rPr>
        <w:t>, and/or whether the matter is reported to the Police)</w:t>
      </w:r>
      <w:r w:rsidR="00AC2B1A" w:rsidRPr="009B6506">
        <w:rPr>
          <w:rFonts w:asciiTheme="minorHAnsi" w:hAnsiTheme="minorHAnsi"/>
          <w:sz w:val="20"/>
          <w:szCs w:val="21"/>
        </w:rPr>
        <w:t xml:space="preserve"> </w:t>
      </w:r>
      <w:r w:rsidR="00EB26C8" w:rsidRPr="009B6506">
        <w:rPr>
          <w:rFonts w:asciiTheme="minorHAnsi" w:hAnsiTheme="minorHAnsi"/>
          <w:sz w:val="20"/>
          <w:szCs w:val="21"/>
        </w:rPr>
        <w:t>will</w:t>
      </w:r>
      <w:r w:rsidR="00AC2B1A" w:rsidRPr="009B6506">
        <w:rPr>
          <w:rFonts w:asciiTheme="minorHAnsi" w:hAnsiTheme="minorHAnsi"/>
          <w:sz w:val="20"/>
          <w:szCs w:val="21"/>
        </w:rPr>
        <w:t xml:space="preserve"> also </w:t>
      </w:r>
      <w:r w:rsidR="00EB26C8" w:rsidRPr="009B6506">
        <w:rPr>
          <w:rFonts w:asciiTheme="minorHAnsi" w:hAnsiTheme="minorHAnsi"/>
          <w:sz w:val="20"/>
          <w:szCs w:val="21"/>
        </w:rPr>
        <w:t xml:space="preserve">be </w:t>
      </w:r>
      <w:r w:rsidR="000272C5">
        <w:rPr>
          <w:rFonts w:asciiTheme="minorHAnsi" w:hAnsiTheme="minorHAnsi"/>
          <w:sz w:val="20"/>
          <w:szCs w:val="21"/>
        </w:rPr>
        <w:t>fully respected</w:t>
      </w:r>
      <w:r w:rsidR="00AC2B1A" w:rsidRPr="009B6506">
        <w:rPr>
          <w:rFonts w:asciiTheme="minorHAnsi" w:hAnsiTheme="minorHAnsi"/>
          <w:sz w:val="20"/>
          <w:szCs w:val="21"/>
        </w:rPr>
        <w:t xml:space="preserve">. </w:t>
      </w:r>
      <w:r w:rsidR="00EB26C8" w:rsidRPr="009B6506">
        <w:rPr>
          <w:rFonts w:asciiTheme="minorHAnsi" w:hAnsiTheme="minorHAnsi"/>
          <w:sz w:val="20"/>
          <w:szCs w:val="21"/>
        </w:rPr>
        <w:t xml:space="preserve"> </w:t>
      </w:r>
    </w:p>
    <w:p w:rsidR="00263650" w:rsidRDefault="00263650" w:rsidP="00FC1BDE">
      <w:pPr>
        <w:jc w:val="both"/>
        <w:rPr>
          <w:rFonts w:asciiTheme="minorHAnsi" w:hAnsiTheme="minorHAnsi"/>
          <w:sz w:val="20"/>
          <w:szCs w:val="21"/>
        </w:rPr>
      </w:pPr>
    </w:p>
    <w:p w:rsidR="00F82E77" w:rsidRPr="009B6506" w:rsidRDefault="00DC3F19" w:rsidP="00FC1BDE">
      <w:pPr>
        <w:jc w:val="both"/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sz w:val="20"/>
          <w:szCs w:val="21"/>
        </w:rPr>
        <w:t>Ther</w:t>
      </w:r>
      <w:r w:rsidR="00AB3122" w:rsidRPr="009B6506">
        <w:rPr>
          <w:rFonts w:asciiTheme="minorHAnsi" w:hAnsiTheme="minorHAnsi"/>
          <w:sz w:val="20"/>
          <w:szCs w:val="21"/>
        </w:rPr>
        <w:t>e may</w:t>
      </w:r>
      <w:r w:rsidR="003F40EA">
        <w:rPr>
          <w:rFonts w:asciiTheme="minorHAnsi" w:hAnsiTheme="minorHAnsi"/>
          <w:sz w:val="20"/>
          <w:szCs w:val="21"/>
        </w:rPr>
        <w:t xml:space="preserve"> </w:t>
      </w:r>
      <w:r w:rsidR="000272C5">
        <w:rPr>
          <w:rFonts w:asciiTheme="minorHAnsi" w:hAnsiTheme="minorHAnsi"/>
          <w:sz w:val="20"/>
          <w:szCs w:val="21"/>
        </w:rPr>
        <w:t>be</w:t>
      </w:r>
      <w:r w:rsidR="003F40EA">
        <w:rPr>
          <w:rFonts w:asciiTheme="minorHAnsi" w:hAnsiTheme="minorHAnsi"/>
          <w:sz w:val="20"/>
          <w:szCs w:val="21"/>
        </w:rPr>
        <w:t xml:space="preserve"> </w:t>
      </w:r>
      <w:r w:rsidR="00AB3122" w:rsidRPr="009B6506">
        <w:rPr>
          <w:rFonts w:asciiTheme="minorHAnsi" w:hAnsiTheme="minorHAnsi"/>
          <w:sz w:val="20"/>
          <w:szCs w:val="21"/>
        </w:rPr>
        <w:t>circumstances</w:t>
      </w:r>
      <w:r w:rsidRPr="009B6506">
        <w:rPr>
          <w:rFonts w:asciiTheme="minorHAnsi" w:hAnsiTheme="minorHAnsi"/>
          <w:sz w:val="20"/>
          <w:szCs w:val="21"/>
        </w:rPr>
        <w:t xml:space="preserve"> that require the University to disclose </w:t>
      </w:r>
      <w:r w:rsidR="00AB3122" w:rsidRPr="009B6506">
        <w:rPr>
          <w:rFonts w:asciiTheme="minorHAnsi" w:hAnsiTheme="minorHAnsi"/>
          <w:sz w:val="20"/>
          <w:szCs w:val="21"/>
        </w:rPr>
        <w:t xml:space="preserve">information to a third party or act upon </w:t>
      </w:r>
      <w:r w:rsidRPr="009B6506">
        <w:rPr>
          <w:rFonts w:asciiTheme="minorHAnsi" w:hAnsiTheme="minorHAnsi"/>
          <w:sz w:val="20"/>
          <w:szCs w:val="21"/>
        </w:rPr>
        <w:t xml:space="preserve">certain information </w:t>
      </w:r>
      <w:r w:rsidR="00AB3122" w:rsidRPr="009B6506">
        <w:rPr>
          <w:rFonts w:asciiTheme="minorHAnsi" w:hAnsiTheme="minorHAnsi"/>
          <w:sz w:val="20"/>
          <w:szCs w:val="21"/>
        </w:rPr>
        <w:t>in order to meet its legal Duty of Care obligations</w:t>
      </w:r>
      <w:r w:rsidRPr="009B6506">
        <w:rPr>
          <w:rFonts w:asciiTheme="minorHAnsi" w:hAnsiTheme="minorHAnsi"/>
          <w:sz w:val="20"/>
          <w:szCs w:val="21"/>
        </w:rPr>
        <w:t>.</w:t>
      </w:r>
      <w:r w:rsidR="00AB3122" w:rsidRPr="009B6506">
        <w:rPr>
          <w:rFonts w:asciiTheme="minorHAnsi" w:hAnsiTheme="minorHAnsi"/>
          <w:sz w:val="20"/>
          <w:szCs w:val="21"/>
        </w:rPr>
        <w:t xml:space="preserve">  </w:t>
      </w:r>
      <w:r w:rsidR="00734D2A" w:rsidRPr="009B6506">
        <w:rPr>
          <w:rFonts w:asciiTheme="minorHAnsi" w:hAnsiTheme="minorHAnsi"/>
          <w:sz w:val="20"/>
          <w:szCs w:val="21"/>
        </w:rPr>
        <w:t>Such circumstances</w:t>
      </w:r>
      <w:r w:rsidR="00AB3122" w:rsidRPr="009B6506">
        <w:rPr>
          <w:rFonts w:asciiTheme="minorHAnsi" w:hAnsiTheme="minorHAnsi"/>
          <w:sz w:val="20"/>
          <w:szCs w:val="21"/>
        </w:rPr>
        <w:t xml:space="preserve"> </w:t>
      </w:r>
      <w:r w:rsidR="00EB26C8" w:rsidRPr="009B6506">
        <w:rPr>
          <w:rFonts w:asciiTheme="minorHAnsi" w:hAnsiTheme="minorHAnsi"/>
          <w:sz w:val="20"/>
          <w:szCs w:val="21"/>
        </w:rPr>
        <w:t xml:space="preserve">may </w:t>
      </w:r>
      <w:r w:rsidR="00AB3122" w:rsidRPr="009B6506">
        <w:rPr>
          <w:rFonts w:asciiTheme="minorHAnsi" w:hAnsiTheme="minorHAnsi"/>
          <w:sz w:val="20"/>
          <w:szCs w:val="21"/>
        </w:rPr>
        <w:t xml:space="preserve">include situations </w:t>
      </w:r>
      <w:r w:rsidR="00734D2A" w:rsidRPr="009B6506">
        <w:rPr>
          <w:rFonts w:asciiTheme="minorHAnsi" w:hAnsiTheme="minorHAnsi"/>
          <w:sz w:val="20"/>
          <w:szCs w:val="21"/>
        </w:rPr>
        <w:t xml:space="preserve">where there is serious concern </w:t>
      </w:r>
      <w:r w:rsidR="00F82E77" w:rsidRPr="009B6506">
        <w:rPr>
          <w:rFonts w:asciiTheme="minorHAnsi" w:hAnsiTheme="minorHAnsi"/>
          <w:sz w:val="20"/>
          <w:szCs w:val="21"/>
        </w:rPr>
        <w:t>about your</w:t>
      </w:r>
      <w:r w:rsidR="00734D2A" w:rsidRPr="009B6506">
        <w:rPr>
          <w:rFonts w:asciiTheme="minorHAnsi" w:hAnsiTheme="minorHAnsi"/>
          <w:sz w:val="20"/>
          <w:szCs w:val="21"/>
        </w:rPr>
        <w:t xml:space="preserve"> immediate </w:t>
      </w:r>
      <w:r w:rsidR="00EB26C8" w:rsidRPr="009B6506">
        <w:rPr>
          <w:rFonts w:asciiTheme="minorHAnsi" w:hAnsiTheme="minorHAnsi"/>
          <w:sz w:val="20"/>
          <w:szCs w:val="21"/>
        </w:rPr>
        <w:t xml:space="preserve">health and </w:t>
      </w:r>
      <w:r w:rsidR="009B6506" w:rsidRPr="009B6506">
        <w:rPr>
          <w:rFonts w:asciiTheme="minorHAnsi" w:hAnsiTheme="minorHAnsi"/>
          <w:sz w:val="20"/>
          <w:szCs w:val="21"/>
        </w:rPr>
        <w:t xml:space="preserve">safety or </w:t>
      </w:r>
      <w:r w:rsidR="00734D2A" w:rsidRPr="009B6506">
        <w:rPr>
          <w:rFonts w:asciiTheme="minorHAnsi" w:hAnsiTheme="minorHAnsi"/>
          <w:sz w:val="20"/>
          <w:szCs w:val="21"/>
        </w:rPr>
        <w:t xml:space="preserve">where there is a potential risk </w:t>
      </w:r>
      <w:r w:rsidR="00AC2B1A" w:rsidRPr="009B6506">
        <w:rPr>
          <w:rFonts w:asciiTheme="minorHAnsi" w:hAnsiTheme="minorHAnsi"/>
          <w:sz w:val="20"/>
          <w:szCs w:val="21"/>
        </w:rPr>
        <w:t>to</w:t>
      </w:r>
      <w:r w:rsidR="00734D2A" w:rsidRPr="009B6506">
        <w:rPr>
          <w:rFonts w:asciiTheme="minorHAnsi" w:hAnsiTheme="minorHAnsi"/>
          <w:sz w:val="20"/>
          <w:szCs w:val="21"/>
        </w:rPr>
        <w:t xml:space="preserve"> other members of the Unive</w:t>
      </w:r>
      <w:r w:rsidR="009D2630" w:rsidRPr="009B6506">
        <w:rPr>
          <w:rFonts w:asciiTheme="minorHAnsi" w:hAnsiTheme="minorHAnsi"/>
          <w:sz w:val="20"/>
          <w:szCs w:val="21"/>
        </w:rPr>
        <w:t xml:space="preserve">rsity </w:t>
      </w:r>
      <w:r w:rsidR="009B6506" w:rsidRPr="009B6506">
        <w:rPr>
          <w:rFonts w:asciiTheme="minorHAnsi" w:hAnsiTheme="minorHAnsi"/>
          <w:sz w:val="20"/>
          <w:szCs w:val="21"/>
        </w:rPr>
        <w:t>or wider community</w:t>
      </w:r>
      <w:r w:rsidR="009D2630" w:rsidRPr="009B6506">
        <w:rPr>
          <w:rFonts w:asciiTheme="minorHAnsi" w:hAnsiTheme="minorHAnsi"/>
          <w:sz w:val="20"/>
          <w:szCs w:val="21"/>
        </w:rPr>
        <w:t xml:space="preserve"> and it </w:t>
      </w:r>
      <w:r w:rsidR="0057792F" w:rsidRPr="009B6506">
        <w:rPr>
          <w:rFonts w:asciiTheme="minorHAnsi" w:hAnsiTheme="minorHAnsi"/>
          <w:sz w:val="20"/>
          <w:szCs w:val="21"/>
        </w:rPr>
        <w:t>is</w:t>
      </w:r>
      <w:r w:rsidR="00734D2A" w:rsidRPr="009B6506">
        <w:rPr>
          <w:rFonts w:asciiTheme="minorHAnsi" w:hAnsiTheme="minorHAnsi"/>
          <w:sz w:val="20"/>
          <w:szCs w:val="21"/>
        </w:rPr>
        <w:t xml:space="preserve"> in the public interest to do so. </w:t>
      </w:r>
      <w:r w:rsidR="00AC2B1A" w:rsidRPr="009B6506">
        <w:rPr>
          <w:rFonts w:asciiTheme="minorHAnsi" w:hAnsiTheme="minorHAnsi"/>
          <w:sz w:val="20"/>
          <w:szCs w:val="21"/>
        </w:rPr>
        <w:t xml:space="preserve"> </w:t>
      </w:r>
      <w:r w:rsidR="00AB3122" w:rsidRPr="009B6506">
        <w:rPr>
          <w:rFonts w:asciiTheme="minorHAnsi" w:hAnsiTheme="minorHAnsi"/>
          <w:sz w:val="20"/>
          <w:szCs w:val="21"/>
        </w:rPr>
        <w:t xml:space="preserve">Where </w:t>
      </w:r>
      <w:r w:rsidR="00734D2A" w:rsidRPr="009B6506">
        <w:rPr>
          <w:rFonts w:asciiTheme="minorHAnsi" w:hAnsiTheme="minorHAnsi"/>
          <w:sz w:val="20"/>
          <w:szCs w:val="21"/>
        </w:rPr>
        <w:t>the requirement to act upon or share information with a third party</w:t>
      </w:r>
      <w:r w:rsidR="00AC2B1A" w:rsidRPr="009B6506">
        <w:rPr>
          <w:rFonts w:asciiTheme="minorHAnsi" w:hAnsiTheme="minorHAnsi"/>
          <w:sz w:val="20"/>
          <w:szCs w:val="21"/>
        </w:rPr>
        <w:t xml:space="preserve"> is necessary</w:t>
      </w:r>
      <w:r w:rsidR="00EB26C8" w:rsidRPr="009B6506">
        <w:rPr>
          <w:rFonts w:asciiTheme="minorHAnsi" w:hAnsiTheme="minorHAnsi"/>
          <w:sz w:val="20"/>
          <w:szCs w:val="21"/>
        </w:rPr>
        <w:t xml:space="preserve">, this will be fully discussed </w:t>
      </w:r>
      <w:r w:rsidR="00A059FF" w:rsidRPr="009B6506">
        <w:rPr>
          <w:rFonts w:asciiTheme="minorHAnsi" w:hAnsiTheme="minorHAnsi"/>
          <w:sz w:val="20"/>
          <w:szCs w:val="21"/>
        </w:rPr>
        <w:t xml:space="preserve">with </w:t>
      </w:r>
      <w:r w:rsidR="00F82E77" w:rsidRPr="009B6506">
        <w:rPr>
          <w:rFonts w:asciiTheme="minorHAnsi" w:hAnsiTheme="minorHAnsi"/>
          <w:sz w:val="20"/>
          <w:szCs w:val="21"/>
        </w:rPr>
        <w:t>you</w:t>
      </w:r>
      <w:r w:rsidR="00A059FF" w:rsidRPr="009B6506">
        <w:rPr>
          <w:rFonts w:asciiTheme="minorHAnsi" w:hAnsiTheme="minorHAnsi"/>
          <w:sz w:val="20"/>
          <w:szCs w:val="21"/>
        </w:rPr>
        <w:t xml:space="preserve"> beforehand</w:t>
      </w:r>
      <w:r w:rsidR="000272C5">
        <w:rPr>
          <w:rFonts w:asciiTheme="minorHAnsi" w:hAnsiTheme="minorHAnsi"/>
          <w:sz w:val="20"/>
          <w:szCs w:val="21"/>
        </w:rPr>
        <w:t>,</w:t>
      </w:r>
      <w:r w:rsidR="00EB26C8" w:rsidRPr="009B6506">
        <w:rPr>
          <w:rFonts w:asciiTheme="minorHAnsi" w:hAnsiTheme="minorHAnsi"/>
          <w:sz w:val="20"/>
          <w:szCs w:val="21"/>
        </w:rPr>
        <w:t xml:space="preserve"> where </w:t>
      </w:r>
      <w:r w:rsidR="00A059FF" w:rsidRPr="009B6506">
        <w:rPr>
          <w:rFonts w:asciiTheme="minorHAnsi" w:hAnsiTheme="minorHAnsi"/>
          <w:sz w:val="20"/>
          <w:szCs w:val="21"/>
        </w:rPr>
        <w:t xml:space="preserve">it is </w:t>
      </w:r>
      <w:r w:rsidR="00EB26C8" w:rsidRPr="009B6506">
        <w:rPr>
          <w:rFonts w:asciiTheme="minorHAnsi" w:hAnsiTheme="minorHAnsi"/>
          <w:sz w:val="20"/>
          <w:szCs w:val="21"/>
        </w:rPr>
        <w:t>possible</w:t>
      </w:r>
      <w:r w:rsidR="00A059FF" w:rsidRPr="009B6506">
        <w:rPr>
          <w:rFonts w:asciiTheme="minorHAnsi" w:hAnsiTheme="minorHAnsi"/>
          <w:sz w:val="20"/>
          <w:szCs w:val="21"/>
        </w:rPr>
        <w:t xml:space="preserve"> to do so</w:t>
      </w:r>
      <w:r w:rsidR="00F82E77" w:rsidRPr="009B6506">
        <w:rPr>
          <w:rFonts w:asciiTheme="minorHAnsi" w:hAnsiTheme="minorHAnsi"/>
          <w:sz w:val="20"/>
          <w:szCs w:val="21"/>
        </w:rPr>
        <w:t>.</w:t>
      </w:r>
    </w:p>
    <w:p w:rsidR="00F82E77" w:rsidRPr="009B6506" w:rsidRDefault="00F82E77" w:rsidP="00FC1BDE">
      <w:pPr>
        <w:jc w:val="both"/>
        <w:rPr>
          <w:rFonts w:asciiTheme="minorHAnsi" w:hAnsiTheme="minorHAnsi"/>
          <w:sz w:val="20"/>
          <w:szCs w:val="21"/>
        </w:rPr>
      </w:pPr>
    </w:p>
    <w:p w:rsidR="002464EB" w:rsidRPr="009B6506" w:rsidRDefault="002464EB" w:rsidP="00FC1BDE">
      <w:pPr>
        <w:jc w:val="both"/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b/>
          <w:sz w:val="20"/>
          <w:szCs w:val="21"/>
        </w:rPr>
        <w:t>Supporting Documentation:</w:t>
      </w:r>
      <w:r w:rsidRPr="009B6506">
        <w:rPr>
          <w:rFonts w:asciiTheme="minorHAnsi" w:hAnsiTheme="minorHAnsi"/>
          <w:sz w:val="20"/>
          <w:szCs w:val="21"/>
        </w:rPr>
        <w:t xml:space="preserve"> </w:t>
      </w:r>
    </w:p>
    <w:p w:rsidR="002464EB" w:rsidRPr="009B6506" w:rsidRDefault="00E90136" w:rsidP="00FC1BDE">
      <w:pPr>
        <w:jc w:val="both"/>
        <w:rPr>
          <w:rFonts w:asciiTheme="minorHAnsi" w:hAnsiTheme="minorHAnsi"/>
          <w:sz w:val="20"/>
          <w:szCs w:val="21"/>
        </w:rPr>
      </w:pPr>
      <w:r>
        <w:rPr>
          <w:rFonts w:asciiTheme="minorHAnsi" w:hAnsiTheme="minorHAnsi"/>
          <w:sz w:val="20"/>
          <w:szCs w:val="21"/>
        </w:rPr>
        <w:t>If you have any s</w:t>
      </w:r>
      <w:r w:rsidR="00BB09FE" w:rsidRPr="009B6506">
        <w:rPr>
          <w:rFonts w:asciiTheme="minorHAnsi" w:hAnsiTheme="minorHAnsi"/>
          <w:sz w:val="20"/>
          <w:szCs w:val="21"/>
        </w:rPr>
        <w:t>upporting documentation</w:t>
      </w:r>
      <w:r>
        <w:rPr>
          <w:rFonts w:asciiTheme="minorHAnsi" w:hAnsiTheme="minorHAnsi"/>
          <w:sz w:val="20"/>
          <w:szCs w:val="21"/>
        </w:rPr>
        <w:t xml:space="preserve"> to submit along with your report</w:t>
      </w:r>
      <w:r w:rsidR="00BB09FE" w:rsidRPr="009B6506">
        <w:rPr>
          <w:rFonts w:asciiTheme="minorHAnsi" w:hAnsiTheme="minorHAnsi"/>
          <w:sz w:val="20"/>
          <w:szCs w:val="21"/>
        </w:rPr>
        <w:t xml:space="preserve"> </w:t>
      </w:r>
      <w:r>
        <w:rPr>
          <w:rFonts w:asciiTheme="minorHAnsi" w:hAnsiTheme="minorHAnsi"/>
          <w:sz w:val="20"/>
          <w:szCs w:val="21"/>
        </w:rPr>
        <w:t xml:space="preserve">you can upload it to the form itself.  Such documentation </w:t>
      </w:r>
      <w:r w:rsidR="00BB09FE" w:rsidRPr="009B6506">
        <w:rPr>
          <w:rFonts w:asciiTheme="minorHAnsi" w:hAnsiTheme="minorHAnsi"/>
          <w:sz w:val="20"/>
          <w:szCs w:val="21"/>
        </w:rPr>
        <w:t>might</w:t>
      </w:r>
      <w:r w:rsidR="002464EB" w:rsidRPr="009B6506">
        <w:rPr>
          <w:rFonts w:asciiTheme="minorHAnsi" w:hAnsiTheme="minorHAnsi"/>
          <w:sz w:val="20"/>
          <w:szCs w:val="21"/>
        </w:rPr>
        <w:t xml:space="preserve"> include</w:t>
      </w:r>
      <w:r w:rsidR="0089475E" w:rsidRPr="009B6506">
        <w:rPr>
          <w:rFonts w:asciiTheme="minorHAnsi" w:hAnsiTheme="minorHAnsi"/>
          <w:sz w:val="20"/>
          <w:szCs w:val="21"/>
        </w:rPr>
        <w:t xml:space="preserve"> </w:t>
      </w:r>
      <w:r w:rsidR="00BB09FE" w:rsidRPr="009B6506">
        <w:rPr>
          <w:rFonts w:asciiTheme="minorHAnsi" w:hAnsiTheme="minorHAnsi"/>
          <w:sz w:val="20"/>
          <w:szCs w:val="21"/>
        </w:rPr>
        <w:t>photos, videos</w:t>
      </w:r>
      <w:r w:rsidR="002464EB" w:rsidRPr="009B6506">
        <w:rPr>
          <w:rFonts w:asciiTheme="minorHAnsi" w:hAnsiTheme="minorHAnsi"/>
          <w:sz w:val="20"/>
          <w:szCs w:val="21"/>
        </w:rPr>
        <w:t>, e-mails, text messages</w:t>
      </w:r>
      <w:r w:rsidR="00BB09FE" w:rsidRPr="009B6506">
        <w:rPr>
          <w:rFonts w:asciiTheme="minorHAnsi" w:hAnsiTheme="minorHAnsi"/>
          <w:sz w:val="20"/>
          <w:szCs w:val="21"/>
        </w:rPr>
        <w:t xml:space="preserve">, chat/messenger logs, </w:t>
      </w:r>
      <w:r w:rsidR="002464EB" w:rsidRPr="009B6506">
        <w:rPr>
          <w:rFonts w:asciiTheme="minorHAnsi" w:hAnsiTheme="minorHAnsi"/>
          <w:sz w:val="20"/>
          <w:szCs w:val="21"/>
        </w:rPr>
        <w:t>screenshots of online material</w:t>
      </w:r>
      <w:r w:rsidR="000272C5">
        <w:rPr>
          <w:rFonts w:asciiTheme="minorHAnsi" w:hAnsiTheme="minorHAnsi"/>
          <w:sz w:val="20"/>
          <w:szCs w:val="21"/>
        </w:rPr>
        <w:t xml:space="preserve"> (F</w:t>
      </w:r>
      <w:r w:rsidR="00BB09FE" w:rsidRPr="009B6506">
        <w:rPr>
          <w:rFonts w:asciiTheme="minorHAnsi" w:hAnsiTheme="minorHAnsi"/>
          <w:sz w:val="20"/>
          <w:szCs w:val="21"/>
        </w:rPr>
        <w:t>acebook</w:t>
      </w:r>
      <w:r w:rsidR="000272C5">
        <w:rPr>
          <w:rFonts w:asciiTheme="minorHAnsi" w:hAnsiTheme="minorHAnsi"/>
          <w:sz w:val="20"/>
          <w:szCs w:val="21"/>
        </w:rPr>
        <w:t>,</w:t>
      </w:r>
      <w:r w:rsidR="00BB09FE" w:rsidRPr="009B6506">
        <w:rPr>
          <w:rFonts w:asciiTheme="minorHAnsi" w:hAnsiTheme="minorHAnsi"/>
          <w:sz w:val="20"/>
          <w:szCs w:val="21"/>
        </w:rPr>
        <w:t xml:space="preserve"> etc.), and anything </w:t>
      </w:r>
      <w:r w:rsidR="0089475E" w:rsidRPr="009B6506">
        <w:rPr>
          <w:rFonts w:asciiTheme="minorHAnsi" w:hAnsiTheme="minorHAnsi"/>
          <w:sz w:val="20"/>
          <w:szCs w:val="21"/>
        </w:rPr>
        <w:t>else that support</w:t>
      </w:r>
      <w:r w:rsidR="00CD1C2E" w:rsidRPr="009B6506">
        <w:rPr>
          <w:rFonts w:asciiTheme="minorHAnsi" w:hAnsiTheme="minorHAnsi"/>
          <w:sz w:val="20"/>
          <w:szCs w:val="21"/>
        </w:rPr>
        <w:t>s</w:t>
      </w:r>
      <w:r w:rsidR="00BB09FE" w:rsidRPr="009B6506">
        <w:rPr>
          <w:rFonts w:asciiTheme="minorHAnsi" w:hAnsiTheme="minorHAnsi"/>
          <w:sz w:val="20"/>
          <w:szCs w:val="21"/>
        </w:rPr>
        <w:t xml:space="preserve"> the allegations being made</w:t>
      </w:r>
      <w:r w:rsidR="002464EB" w:rsidRPr="009B6506">
        <w:rPr>
          <w:rFonts w:asciiTheme="minorHAnsi" w:hAnsiTheme="minorHAnsi"/>
          <w:sz w:val="20"/>
          <w:szCs w:val="21"/>
        </w:rPr>
        <w:t xml:space="preserve">. </w:t>
      </w:r>
      <w:r w:rsidR="00BB09FE" w:rsidRPr="009B6506">
        <w:rPr>
          <w:rFonts w:asciiTheme="minorHAnsi" w:hAnsiTheme="minorHAnsi"/>
          <w:sz w:val="20"/>
          <w:szCs w:val="21"/>
        </w:rPr>
        <w:t xml:space="preserve"> </w:t>
      </w:r>
      <w:r w:rsidR="0089475E" w:rsidRPr="009B6506">
        <w:rPr>
          <w:rFonts w:asciiTheme="minorHAnsi" w:hAnsiTheme="minorHAnsi"/>
          <w:sz w:val="20"/>
          <w:szCs w:val="21"/>
        </w:rPr>
        <w:t>If you provide</w:t>
      </w:r>
      <w:r w:rsidR="002464EB" w:rsidRPr="009B6506">
        <w:rPr>
          <w:rFonts w:asciiTheme="minorHAnsi" w:hAnsiTheme="minorHAnsi"/>
          <w:sz w:val="20"/>
          <w:szCs w:val="21"/>
        </w:rPr>
        <w:t xml:space="preserve"> supporting documentation, </w:t>
      </w:r>
      <w:r w:rsidR="001976FA" w:rsidRPr="009B6506">
        <w:rPr>
          <w:rFonts w:asciiTheme="minorHAnsi" w:hAnsiTheme="minorHAnsi"/>
          <w:sz w:val="20"/>
          <w:szCs w:val="21"/>
        </w:rPr>
        <w:t xml:space="preserve">details of </w:t>
      </w:r>
      <w:r w:rsidR="000272C5">
        <w:rPr>
          <w:rFonts w:asciiTheme="minorHAnsi" w:hAnsiTheme="minorHAnsi"/>
          <w:sz w:val="20"/>
          <w:szCs w:val="21"/>
        </w:rPr>
        <w:t>this may</w:t>
      </w:r>
      <w:r w:rsidR="002464EB" w:rsidRPr="009B6506">
        <w:rPr>
          <w:rFonts w:asciiTheme="minorHAnsi" w:hAnsiTheme="minorHAnsi"/>
          <w:sz w:val="20"/>
          <w:szCs w:val="21"/>
        </w:rPr>
        <w:t xml:space="preserve"> be shared with</w:t>
      </w:r>
      <w:r w:rsidR="000272C5">
        <w:rPr>
          <w:rFonts w:asciiTheme="minorHAnsi" w:hAnsiTheme="minorHAnsi"/>
          <w:sz w:val="20"/>
          <w:szCs w:val="21"/>
        </w:rPr>
        <w:t xml:space="preserve"> the</w:t>
      </w:r>
      <w:r w:rsidR="002464EB" w:rsidRPr="009B6506">
        <w:rPr>
          <w:rFonts w:asciiTheme="minorHAnsi" w:hAnsiTheme="minorHAnsi"/>
          <w:sz w:val="20"/>
          <w:szCs w:val="21"/>
        </w:rPr>
        <w:t xml:space="preserve"> </w:t>
      </w:r>
      <w:r w:rsidR="003F40EA">
        <w:rPr>
          <w:rFonts w:asciiTheme="minorHAnsi" w:hAnsiTheme="minorHAnsi"/>
          <w:sz w:val="20"/>
          <w:szCs w:val="21"/>
        </w:rPr>
        <w:t>person you are reporting</w:t>
      </w:r>
      <w:r w:rsidR="000272C5">
        <w:rPr>
          <w:rFonts w:asciiTheme="minorHAnsi" w:hAnsiTheme="minorHAnsi"/>
          <w:sz w:val="20"/>
          <w:szCs w:val="21"/>
        </w:rPr>
        <w:t xml:space="preserve"> as part of any formal investigation</w:t>
      </w:r>
      <w:r w:rsidR="002464EB" w:rsidRPr="009B6506">
        <w:rPr>
          <w:rFonts w:asciiTheme="minorHAnsi" w:hAnsiTheme="minorHAnsi"/>
          <w:sz w:val="20"/>
          <w:szCs w:val="21"/>
        </w:rPr>
        <w:t xml:space="preserve">. </w:t>
      </w:r>
    </w:p>
    <w:p w:rsidR="003773B0" w:rsidRPr="009B6506" w:rsidRDefault="003773B0" w:rsidP="00FC1BDE">
      <w:pPr>
        <w:jc w:val="both"/>
        <w:rPr>
          <w:rFonts w:asciiTheme="minorHAnsi" w:hAnsiTheme="minorHAnsi"/>
          <w:sz w:val="20"/>
          <w:szCs w:val="21"/>
        </w:rPr>
      </w:pPr>
    </w:p>
    <w:p w:rsidR="007143FF" w:rsidRDefault="007143FF" w:rsidP="001976FA">
      <w:pPr>
        <w:rPr>
          <w:rFonts w:asciiTheme="minorHAnsi" w:hAnsiTheme="minorHAnsi"/>
          <w:b/>
          <w:sz w:val="20"/>
          <w:szCs w:val="21"/>
        </w:rPr>
      </w:pPr>
    </w:p>
    <w:p w:rsidR="007143FF" w:rsidRDefault="007143FF" w:rsidP="001976FA">
      <w:pPr>
        <w:rPr>
          <w:rFonts w:asciiTheme="minorHAnsi" w:hAnsiTheme="minorHAnsi"/>
          <w:b/>
          <w:sz w:val="20"/>
          <w:szCs w:val="21"/>
        </w:rPr>
      </w:pPr>
    </w:p>
    <w:p w:rsidR="007143FF" w:rsidRDefault="007143FF" w:rsidP="001976FA">
      <w:pPr>
        <w:rPr>
          <w:rFonts w:asciiTheme="minorHAnsi" w:hAnsiTheme="minorHAnsi"/>
          <w:b/>
          <w:sz w:val="20"/>
          <w:szCs w:val="21"/>
        </w:rPr>
      </w:pPr>
    </w:p>
    <w:p w:rsidR="002464EB" w:rsidRPr="009B6506" w:rsidRDefault="002464EB" w:rsidP="001976FA">
      <w:pPr>
        <w:rPr>
          <w:rFonts w:asciiTheme="minorHAnsi" w:hAnsiTheme="minorHAnsi"/>
          <w:b/>
          <w:sz w:val="20"/>
          <w:szCs w:val="21"/>
        </w:rPr>
      </w:pPr>
      <w:r w:rsidRPr="009B6506">
        <w:rPr>
          <w:rFonts w:asciiTheme="minorHAnsi" w:hAnsiTheme="minorHAnsi"/>
          <w:b/>
          <w:sz w:val="20"/>
          <w:szCs w:val="21"/>
        </w:rPr>
        <w:lastRenderedPageBreak/>
        <w:t xml:space="preserve">Outcome: </w:t>
      </w:r>
    </w:p>
    <w:p w:rsidR="001976FA" w:rsidRPr="009B6506" w:rsidRDefault="002464EB" w:rsidP="00FC1BDE">
      <w:pPr>
        <w:jc w:val="both"/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sz w:val="20"/>
          <w:szCs w:val="21"/>
        </w:rPr>
        <w:t>In this section</w:t>
      </w:r>
      <w:r w:rsidR="00E90136">
        <w:rPr>
          <w:rFonts w:asciiTheme="minorHAnsi" w:hAnsiTheme="minorHAnsi"/>
          <w:sz w:val="20"/>
          <w:szCs w:val="21"/>
        </w:rPr>
        <w:t xml:space="preserve"> of the form</w:t>
      </w:r>
      <w:r w:rsidRPr="009B6506">
        <w:rPr>
          <w:rFonts w:asciiTheme="minorHAnsi" w:hAnsiTheme="minorHAnsi"/>
          <w:sz w:val="20"/>
          <w:szCs w:val="21"/>
        </w:rPr>
        <w:t xml:space="preserve">, please </w:t>
      </w:r>
      <w:r w:rsidR="001976FA" w:rsidRPr="009B6506">
        <w:rPr>
          <w:rFonts w:asciiTheme="minorHAnsi" w:hAnsiTheme="minorHAnsi"/>
          <w:sz w:val="20"/>
          <w:szCs w:val="21"/>
        </w:rPr>
        <w:t>indicate</w:t>
      </w:r>
      <w:r w:rsidRPr="009B6506">
        <w:rPr>
          <w:rFonts w:asciiTheme="minorHAnsi" w:hAnsiTheme="minorHAnsi"/>
          <w:sz w:val="20"/>
          <w:szCs w:val="21"/>
        </w:rPr>
        <w:t xml:space="preserve"> what action</w:t>
      </w:r>
      <w:r w:rsidR="001976FA" w:rsidRPr="009B6506">
        <w:rPr>
          <w:rFonts w:asciiTheme="minorHAnsi" w:hAnsiTheme="minorHAnsi"/>
          <w:sz w:val="20"/>
          <w:szCs w:val="21"/>
        </w:rPr>
        <w:t>(</w:t>
      </w:r>
      <w:r w:rsidRPr="009B6506">
        <w:rPr>
          <w:rFonts w:asciiTheme="minorHAnsi" w:hAnsiTheme="minorHAnsi"/>
          <w:sz w:val="20"/>
          <w:szCs w:val="21"/>
        </w:rPr>
        <w:t>s</w:t>
      </w:r>
      <w:r w:rsidR="001976FA" w:rsidRPr="009B6506">
        <w:rPr>
          <w:rFonts w:asciiTheme="minorHAnsi" w:hAnsiTheme="minorHAnsi"/>
          <w:sz w:val="20"/>
          <w:szCs w:val="21"/>
        </w:rPr>
        <w:t>)</w:t>
      </w:r>
      <w:r w:rsidRPr="009B6506">
        <w:rPr>
          <w:rFonts w:asciiTheme="minorHAnsi" w:hAnsiTheme="minorHAnsi"/>
          <w:sz w:val="20"/>
          <w:szCs w:val="21"/>
        </w:rPr>
        <w:t xml:space="preserve"> you </w:t>
      </w:r>
      <w:r w:rsidR="001976FA" w:rsidRPr="009B6506">
        <w:rPr>
          <w:rFonts w:asciiTheme="minorHAnsi" w:hAnsiTheme="minorHAnsi"/>
          <w:sz w:val="20"/>
          <w:szCs w:val="21"/>
        </w:rPr>
        <w:t>wish</w:t>
      </w:r>
      <w:r w:rsidRPr="009B6506">
        <w:rPr>
          <w:rFonts w:asciiTheme="minorHAnsi" w:hAnsiTheme="minorHAnsi"/>
          <w:sz w:val="20"/>
          <w:szCs w:val="21"/>
        </w:rPr>
        <w:t xml:space="preserve"> to be taken from this process. </w:t>
      </w:r>
      <w:r w:rsidR="001976FA" w:rsidRPr="009B6506">
        <w:rPr>
          <w:rFonts w:asciiTheme="minorHAnsi" w:hAnsiTheme="minorHAnsi"/>
          <w:sz w:val="20"/>
          <w:szCs w:val="21"/>
        </w:rPr>
        <w:t xml:space="preserve"> </w:t>
      </w:r>
      <w:r w:rsidRPr="009B6506">
        <w:rPr>
          <w:rFonts w:asciiTheme="minorHAnsi" w:hAnsiTheme="minorHAnsi"/>
          <w:sz w:val="20"/>
          <w:szCs w:val="21"/>
        </w:rPr>
        <w:t>This may include</w:t>
      </w:r>
      <w:r w:rsidR="001976FA" w:rsidRPr="009B6506">
        <w:rPr>
          <w:rFonts w:asciiTheme="minorHAnsi" w:hAnsiTheme="minorHAnsi"/>
          <w:sz w:val="20"/>
          <w:szCs w:val="21"/>
        </w:rPr>
        <w:t xml:space="preserve"> for example, access to university support services, advice</w:t>
      </w:r>
      <w:r w:rsidR="00107C15" w:rsidRPr="009B6506">
        <w:rPr>
          <w:rFonts w:asciiTheme="minorHAnsi" w:hAnsiTheme="minorHAnsi"/>
          <w:sz w:val="20"/>
          <w:szCs w:val="21"/>
        </w:rPr>
        <w:t>/referral for</w:t>
      </w:r>
      <w:r w:rsidRPr="009B6506">
        <w:rPr>
          <w:rFonts w:asciiTheme="minorHAnsi" w:hAnsiTheme="minorHAnsi"/>
          <w:sz w:val="20"/>
          <w:szCs w:val="21"/>
        </w:rPr>
        <w:t xml:space="preserve"> specialist support</w:t>
      </w:r>
      <w:r w:rsidR="001976FA" w:rsidRPr="009B6506">
        <w:rPr>
          <w:rFonts w:asciiTheme="minorHAnsi" w:hAnsiTheme="minorHAnsi"/>
          <w:sz w:val="20"/>
          <w:szCs w:val="21"/>
        </w:rPr>
        <w:t xml:space="preserve"> outside of the University</w:t>
      </w:r>
      <w:r w:rsidRPr="009B6506">
        <w:rPr>
          <w:rFonts w:asciiTheme="minorHAnsi" w:hAnsiTheme="minorHAnsi"/>
          <w:sz w:val="20"/>
          <w:szCs w:val="21"/>
        </w:rPr>
        <w:t>,</w:t>
      </w:r>
      <w:r w:rsidR="00107C15" w:rsidRPr="009B6506">
        <w:rPr>
          <w:rFonts w:asciiTheme="minorHAnsi" w:hAnsiTheme="minorHAnsi"/>
          <w:sz w:val="20"/>
          <w:szCs w:val="21"/>
        </w:rPr>
        <w:t xml:space="preserve"> change of halls accommodation,</w:t>
      </w:r>
      <w:r w:rsidRPr="009B6506">
        <w:rPr>
          <w:rFonts w:asciiTheme="minorHAnsi" w:hAnsiTheme="minorHAnsi"/>
          <w:sz w:val="20"/>
          <w:szCs w:val="21"/>
        </w:rPr>
        <w:t xml:space="preserve"> a discipli</w:t>
      </w:r>
      <w:r w:rsidR="00107C15" w:rsidRPr="009B6506">
        <w:rPr>
          <w:rFonts w:asciiTheme="minorHAnsi" w:hAnsiTheme="minorHAnsi"/>
          <w:sz w:val="20"/>
          <w:szCs w:val="21"/>
        </w:rPr>
        <w:t xml:space="preserve">nary response, </w:t>
      </w:r>
      <w:r w:rsidR="00CD1C2E" w:rsidRPr="009B6506">
        <w:rPr>
          <w:rFonts w:asciiTheme="minorHAnsi" w:hAnsiTheme="minorHAnsi"/>
          <w:sz w:val="20"/>
          <w:szCs w:val="21"/>
        </w:rPr>
        <w:t>‘</w:t>
      </w:r>
      <w:r w:rsidRPr="009B6506">
        <w:rPr>
          <w:rFonts w:asciiTheme="minorHAnsi" w:hAnsiTheme="minorHAnsi"/>
          <w:sz w:val="20"/>
          <w:szCs w:val="21"/>
        </w:rPr>
        <w:t>no contact</w:t>
      </w:r>
      <w:r w:rsidR="00CD1C2E" w:rsidRPr="009B6506">
        <w:rPr>
          <w:rFonts w:asciiTheme="minorHAnsi" w:hAnsiTheme="minorHAnsi"/>
          <w:sz w:val="20"/>
          <w:szCs w:val="21"/>
        </w:rPr>
        <w:t>’</w:t>
      </w:r>
      <w:r w:rsidRPr="009B6506">
        <w:rPr>
          <w:rFonts w:asciiTheme="minorHAnsi" w:hAnsiTheme="minorHAnsi"/>
          <w:sz w:val="20"/>
          <w:szCs w:val="21"/>
        </w:rPr>
        <w:t xml:space="preserve"> arrangements/orders</w:t>
      </w:r>
      <w:r w:rsidR="00C9334D" w:rsidRPr="009B6506">
        <w:rPr>
          <w:rFonts w:asciiTheme="minorHAnsi" w:hAnsiTheme="minorHAnsi"/>
          <w:sz w:val="20"/>
          <w:szCs w:val="21"/>
        </w:rPr>
        <w:t xml:space="preserve"> etc</w:t>
      </w:r>
      <w:r w:rsidRPr="009B6506">
        <w:rPr>
          <w:rFonts w:asciiTheme="minorHAnsi" w:hAnsiTheme="minorHAnsi"/>
          <w:sz w:val="20"/>
          <w:szCs w:val="21"/>
        </w:rPr>
        <w:t xml:space="preserve">. </w:t>
      </w:r>
      <w:r w:rsidR="00107C15" w:rsidRPr="009B6506">
        <w:rPr>
          <w:rFonts w:asciiTheme="minorHAnsi" w:hAnsiTheme="minorHAnsi"/>
          <w:sz w:val="20"/>
          <w:szCs w:val="21"/>
        </w:rPr>
        <w:t xml:space="preserve"> </w:t>
      </w:r>
    </w:p>
    <w:p w:rsidR="00107C15" w:rsidRPr="009B6506" w:rsidRDefault="00107C15" w:rsidP="00FC1BDE">
      <w:pPr>
        <w:jc w:val="both"/>
        <w:rPr>
          <w:rFonts w:asciiTheme="minorHAnsi" w:hAnsiTheme="minorHAnsi"/>
          <w:sz w:val="20"/>
          <w:szCs w:val="21"/>
        </w:rPr>
      </w:pPr>
    </w:p>
    <w:p w:rsidR="002464EB" w:rsidRPr="009B6506" w:rsidRDefault="002464EB" w:rsidP="00FC1BDE">
      <w:pPr>
        <w:jc w:val="both"/>
        <w:rPr>
          <w:rFonts w:asciiTheme="minorHAnsi" w:hAnsiTheme="minorHAnsi"/>
          <w:b/>
          <w:sz w:val="20"/>
          <w:szCs w:val="21"/>
        </w:rPr>
      </w:pPr>
      <w:r w:rsidRPr="009B6506">
        <w:rPr>
          <w:rFonts w:asciiTheme="minorHAnsi" w:hAnsiTheme="minorHAnsi"/>
          <w:b/>
          <w:sz w:val="20"/>
          <w:szCs w:val="21"/>
        </w:rPr>
        <w:t xml:space="preserve">What happens next? </w:t>
      </w:r>
    </w:p>
    <w:p w:rsidR="00B73363" w:rsidRDefault="0016108E" w:rsidP="00A8618C">
      <w:pPr>
        <w:jc w:val="both"/>
        <w:rPr>
          <w:rFonts w:asciiTheme="minorHAnsi" w:hAnsiTheme="minorHAnsi"/>
          <w:sz w:val="20"/>
          <w:szCs w:val="21"/>
        </w:rPr>
      </w:pPr>
      <w:r w:rsidRPr="009B6506">
        <w:rPr>
          <w:rFonts w:asciiTheme="minorHAnsi" w:hAnsiTheme="minorHAnsi"/>
          <w:sz w:val="20"/>
          <w:szCs w:val="21"/>
        </w:rPr>
        <w:t xml:space="preserve">Once your </w:t>
      </w:r>
      <w:r w:rsidR="00A8618C">
        <w:rPr>
          <w:rFonts w:asciiTheme="minorHAnsi" w:hAnsiTheme="minorHAnsi"/>
          <w:sz w:val="20"/>
          <w:szCs w:val="21"/>
        </w:rPr>
        <w:t xml:space="preserve">reporting </w:t>
      </w:r>
      <w:r w:rsidRPr="009B6506">
        <w:rPr>
          <w:rFonts w:asciiTheme="minorHAnsi" w:hAnsiTheme="minorHAnsi"/>
          <w:sz w:val="20"/>
          <w:szCs w:val="21"/>
        </w:rPr>
        <w:t xml:space="preserve">form is received, </w:t>
      </w:r>
      <w:r w:rsidR="00E90136">
        <w:rPr>
          <w:rFonts w:asciiTheme="minorHAnsi" w:hAnsiTheme="minorHAnsi"/>
          <w:sz w:val="20"/>
          <w:szCs w:val="21"/>
        </w:rPr>
        <w:t xml:space="preserve">depending on what you have indicated in </w:t>
      </w:r>
      <w:r w:rsidR="0023616E">
        <w:rPr>
          <w:rFonts w:asciiTheme="minorHAnsi" w:hAnsiTheme="minorHAnsi"/>
          <w:sz w:val="20"/>
          <w:szCs w:val="21"/>
        </w:rPr>
        <w:t>the</w:t>
      </w:r>
      <w:r w:rsidR="00E90136">
        <w:rPr>
          <w:rFonts w:asciiTheme="minorHAnsi" w:hAnsiTheme="minorHAnsi"/>
          <w:sz w:val="20"/>
          <w:szCs w:val="21"/>
        </w:rPr>
        <w:t xml:space="preserve"> form, </w:t>
      </w:r>
      <w:r w:rsidR="002464EB" w:rsidRPr="009B6506">
        <w:rPr>
          <w:rFonts w:asciiTheme="minorHAnsi" w:hAnsiTheme="minorHAnsi"/>
          <w:sz w:val="20"/>
          <w:szCs w:val="21"/>
        </w:rPr>
        <w:t xml:space="preserve">you </w:t>
      </w:r>
      <w:r w:rsidR="00E90136">
        <w:rPr>
          <w:rFonts w:asciiTheme="minorHAnsi" w:hAnsiTheme="minorHAnsi"/>
          <w:sz w:val="20"/>
          <w:szCs w:val="21"/>
        </w:rPr>
        <w:t>may</w:t>
      </w:r>
      <w:r w:rsidR="002464EB" w:rsidRPr="009B6506">
        <w:rPr>
          <w:rFonts w:asciiTheme="minorHAnsi" w:hAnsiTheme="minorHAnsi"/>
          <w:sz w:val="20"/>
          <w:szCs w:val="21"/>
        </w:rPr>
        <w:t xml:space="preserve"> be </w:t>
      </w:r>
      <w:r w:rsidR="00E90136">
        <w:rPr>
          <w:rFonts w:asciiTheme="minorHAnsi" w:hAnsiTheme="minorHAnsi"/>
          <w:sz w:val="20"/>
          <w:szCs w:val="21"/>
        </w:rPr>
        <w:t>contacted</w:t>
      </w:r>
      <w:r w:rsidR="002464EB" w:rsidRPr="009B6506">
        <w:rPr>
          <w:rFonts w:asciiTheme="minorHAnsi" w:hAnsiTheme="minorHAnsi"/>
          <w:sz w:val="20"/>
          <w:szCs w:val="21"/>
        </w:rPr>
        <w:t xml:space="preserve"> </w:t>
      </w:r>
      <w:r w:rsidR="00107C15" w:rsidRPr="009B6506">
        <w:rPr>
          <w:rFonts w:asciiTheme="minorHAnsi" w:hAnsiTheme="minorHAnsi"/>
          <w:sz w:val="20"/>
          <w:szCs w:val="21"/>
        </w:rPr>
        <w:t>a member</w:t>
      </w:r>
      <w:r w:rsidR="00C9334D" w:rsidRPr="009B6506">
        <w:rPr>
          <w:rFonts w:asciiTheme="minorHAnsi" w:hAnsiTheme="minorHAnsi"/>
          <w:sz w:val="20"/>
          <w:szCs w:val="21"/>
        </w:rPr>
        <w:t xml:space="preserve"> of the Student Well-being Team who </w:t>
      </w:r>
      <w:r w:rsidR="00107C15" w:rsidRPr="009B6506">
        <w:rPr>
          <w:rFonts w:asciiTheme="minorHAnsi" w:hAnsiTheme="minorHAnsi"/>
          <w:sz w:val="20"/>
          <w:szCs w:val="21"/>
        </w:rPr>
        <w:t>will advise you about your</w:t>
      </w:r>
      <w:r w:rsidR="002464EB" w:rsidRPr="009B6506">
        <w:rPr>
          <w:rFonts w:asciiTheme="minorHAnsi" w:hAnsiTheme="minorHAnsi"/>
          <w:sz w:val="20"/>
          <w:szCs w:val="21"/>
        </w:rPr>
        <w:t xml:space="preserve"> </w:t>
      </w:r>
      <w:r w:rsidR="00107C15" w:rsidRPr="009B6506">
        <w:rPr>
          <w:rFonts w:asciiTheme="minorHAnsi" w:hAnsiTheme="minorHAnsi"/>
          <w:sz w:val="20"/>
          <w:szCs w:val="21"/>
        </w:rPr>
        <w:t xml:space="preserve">options </w:t>
      </w:r>
      <w:r w:rsidR="00E90136">
        <w:rPr>
          <w:rFonts w:asciiTheme="minorHAnsi" w:hAnsiTheme="minorHAnsi"/>
          <w:sz w:val="20"/>
          <w:szCs w:val="21"/>
        </w:rPr>
        <w:t>regarding</w:t>
      </w:r>
      <w:r w:rsidR="00C9334D" w:rsidRPr="009B6506">
        <w:rPr>
          <w:rFonts w:asciiTheme="minorHAnsi" w:hAnsiTheme="minorHAnsi"/>
          <w:sz w:val="20"/>
          <w:szCs w:val="21"/>
        </w:rPr>
        <w:t xml:space="preserve"> </w:t>
      </w:r>
      <w:r w:rsidR="0023616E">
        <w:rPr>
          <w:rFonts w:asciiTheme="minorHAnsi" w:hAnsiTheme="minorHAnsi"/>
          <w:sz w:val="20"/>
          <w:szCs w:val="21"/>
        </w:rPr>
        <w:t>accessing</w:t>
      </w:r>
      <w:r w:rsidR="00E90136">
        <w:rPr>
          <w:rFonts w:asciiTheme="minorHAnsi" w:hAnsiTheme="minorHAnsi"/>
          <w:sz w:val="20"/>
          <w:szCs w:val="21"/>
        </w:rPr>
        <w:t xml:space="preserve"> </w:t>
      </w:r>
      <w:r w:rsidR="0023616E">
        <w:rPr>
          <w:rFonts w:asciiTheme="minorHAnsi" w:hAnsiTheme="minorHAnsi"/>
          <w:sz w:val="20"/>
          <w:szCs w:val="21"/>
        </w:rPr>
        <w:t xml:space="preserve">help and </w:t>
      </w:r>
      <w:r w:rsidR="00E90136">
        <w:rPr>
          <w:rFonts w:asciiTheme="minorHAnsi" w:hAnsiTheme="minorHAnsi"/>
          <w:sz w:val="20"/>
          <w:szCs w:val="21"/>
        </w:rPr>
        <w:t>support</w:t>
      </w:r>
      <w:r w:rsidR="00C9334D" w:rsidRPr="009B6506">
        <w:rPr>
          <w:rFonts w:asciiTheme="minorHAnsi" w:hAnsiTheme="minorHAnsi"/>
          <w:sz w:val="20"/>
          <w:szCs w:val="21"/>
        </w:rPr>
        <w:t>.</w:t>
      </w:r>
      <w:r w:rsidRPr="009B6506">
        <w:rPr>
          <w:rFonts w:asciiTheme="minorHAnsi" w:hAnsiTheme="minorHAnsi"/>
          <w:sz w:val="20"/>
          <w:szCs w:val="21"/>
        </w:rPr>
        <w:t xml:space="preserve"> </w:t>
      </w:r>
      <w:r w:rsidR="00E90136">
        <w:rPr>
          <w:rFonts w:asciiTheme="minorHAnsi" w:hAnsiTheme="minorHAnsi"/>
          <w:sz w:val="20"/>
          <w:szCs w:val="21"/>
        </w:rPr>
        <w:t xml:space="preserve"> </w:t>
      </w:r>
    </w:p>
    <w:p w:rsidR="00B73363" w:rsidRDefault="00B73363" w:rsidP="00A8618C">
      <w:pPr>
        <w:jc w:val="both"/>
        <w:rPr>
          <w:rFonts w:asciiTheme="minorHAnsi" w:hAnsiTheme="minorHAnsi"/>
          <w:sz w:val="20"/>
          <w:szCs w:val="21"/>
        </w:rPr>
      </w:pPr>
    </w:p>
    <w:p w:rsidR="002464EB" w:rsidRPr="009B6506" w:rsidRDefault="00E90136" w:rsidP="00FC1BDE">
      <w:pPr>
        <w:jc w:val="both"/>
        <w:rPr>
          <w:rFonts w:asciiTheme="minorHAnsi" w:hAnsiTheme="minorHAnsi"/>
          <w:sz w:val="20"/>
          <w:szCs w:val="21"/>
        </w:rPr>
      </w:pPr>
      <w:r>
        <w:rPr>
          <w:rFonts w:asciiTheme="minorHAnsi" w:hAnsiTheme="minorHAnsi"/>
          <w:sz w:val="20"/>
          <w:szCs w:val="21"/>
        </w:rPr>
        <w:t xml:space="preserve">If you have requested that the University formally investigate the incident, </w:t>
      </w:r>
      <w:r w:rsidR="00A8618C">
        <w:rPr>
          <w:rFonts w:asciiTheme="minorHAnsi" w:hAnsiTheme="minorHAnsi"/>
          <w:sz w:val="20"/>
          <w:szCs w:val="21"/>
        </w:rPr>
        <w:t xml:space="preserve">you will </w:t>
      </w:r>
      <w:r>
        <w:rPr>
          <w:rFonts w:asciiTheme="minorHAnsi" w:hAnsiTheme="minorHAnsi"/>
          <w:sz w:val="20"/>
          <w:szCs w:val="21"/>
        </w:rPr>
        <w:t>be contacted by the person appointed to carry out the investigation.</w:t>
      </w:r>
      <w:r w:rsidR="00A8618C">
        <w:rPr>
          <w:rFonts w:asciiTheme="minorHAnsi" w:hAnsiTheme="minorHAnsi"/>
          <w:sz w:val="20"/>
          <w:szCs w:val="21"/>
        </w:rPr>
        <w:t xml:space="preserve">  A</w:t>
      </w:r>
      <w:r w:rsidR="00A8618C" w:rsidRPr="009B6506">
        <w:rPr>
          <w:rFonts w:asciiTheme="minorHAnsi" w:hAnsiTheme="minorHAnsi"/>
          <w:sz w:val="20"/>
          <w:szCs w:val="21"/>
        </w:rPr>
        <w:t>n</w:t>
      </w:r>
      <w:r w:rsidR="00A8618C">
        <w:rPr>
          <w:rFonts w:asciiTheme="minorHAnsi" w:hAnsiTheme="minorHAnsi"/>
          <w:sz w:val="20"/>
          <w:szCs w:val="21"/>
        </w:rPr>
        <w:t>y</w:t>
      </w:r>
      <w:r w:rsidR="00A8618C" w:rsidRPr="009B6506">
        <w:rPr>
          <w:rFonts w:asciiTheme="minorHAnsi" w:hAnsiTheme="minorHAnsi"/>
          <w:sz w:val="20"/>
          <w:szCs w:val="21"/>
        </w:rPr>
        <w:t xml:space="preserve"> investigation will be undertaken as quickly as possible, </w:t>
      </w:r>
      <w:r w:rsidR="00A8618C">
        <w:rPr>
          <w:rFonts w:asciiTheme="minorHAnsi" w:hAnsiTheme="minorHAnsi"/>
          <w:sz w:val="20"/>
          <w:szCs w:val="21"/>
        </w:rPr>
        <w:t>usually</w:t>
      </w:r>
      <w:r w:rsidR="00A8618C" w:rsidRPr="00A8618C">
        <w:rPr>
          <w:rFonts w:asciiTheme="minorHAnsi" w:hAnsiTheme="minorHAnsi"/>
          <w:sz w:val="20"/>
          <w:szCs w:val="21"/>
        </w:rPr>
        <w:t xml:space="preserve"> within five working days following </w:t>
      </w:r>
      <w:r w:rsidR="00A8618C">
        <w:rPr>
          <w:rFonts w:asciiTheme="minorHAnsi" w:hAnsiTheme="minorHAnsi"/>
          <w:sz w:val="20"/>
          <w:szCs w:val="21"/>
        </w:rPr>
        <w:t>receipt of your reporting form</w:t>
      </w:r>
      <w:r w:rsidR="00A8618C" w:rsidRPr="00A8618C">
        <w:rPr>
          <w:rFonts w:asciiTheme="minorHAnsi" w:hAnsiTheme="minorHAnsi"/>
          <w:sz w:val="20"/>
          <w:szCs w:val="21"/>
        </w:rPr>
        <w:t>.</w:t>
      </w:r>
      <w:r w:rsidR="00A8618C" w:rsidRPr="009B6506">
        <w:rPr>
          <w:rFonts w:asciiTheme="minorHAnsi" w:hAnsiTheme="minorHAnsi"/>
          <w:sz w:val="20"/>
          <w:szCs w:val="21"/>
        </w:rPr>
        <w:t xml:space="preserve"> </w:t>
      </w:r>
      <w:r w:rsidR="00A8618C">
        <w:rPr>
          <w:rFonts w:asciiTheme="minorHAnsi" w:hAnsiTheme="minorHAnsi"/>
          <w:sz w:val="20"/>
          <w:szCs w:val="21"/>
        </w:rPr>
        <w:t xml:space="preserve"> </w:t>
      </w:r>
      <w:r w:rsidR="00B73363">
        <w:rPr>
          <w:rFonts w:asciiTheme="minorHAnsi" w:hAnsiTheme="minorHAnsi"/>
          <w:sz w:val="20"/>
          <w:szCs w:val="21"/>
        </w:rPr>
        <w:t xml:space="preserve"> The University may hold an initial review m</w:t>
      </w:r>
      <w:r w:rsidR="002464EB" w:rsidRPr="009B6506">
        <w:rPr>
          <w:rFonts w:asciiTheme="minorHAnsi" w:hAnsiTheme="minorHAnsi"/>
          <w:sz w:val="20"/>
          <w:szCs w:val="21"/>
        </w:rPr>
        <w:t xml:space="preserve">eeting to consider any precautionary measures necessary to </w:t>
      </w:r>
      <w:r w:rsidR="00B73363">
        <w:rPr>
          <w:rFonts w:asciiTheme="minorHAnsi" w:hAnsiTheme="minorHAnsi"/>
          <w:sz w:val="20"/>
          <w:szCs w:val="21"/>
        </w:rPr>
        <w:t>support all concerned whilst investigations</w:t>
      </w:r>
      <w:r w:rsidR="002464EB" w:rsidRPr="009B6506">
        <w:rPr>
          <w:rFonts w:asciiTheme="minorHAnsi" w:hAnsiTheme="minorHAnsi"/>
          <w:sz w:val="20"/>
          <w:szCs w:val="21"/>
        </w:rPr>
        <w:t xml:space="preserve"> take place.</w:t>
      </w:r>
      <w:r w:rsidR="00AA6321" w:rsidRPr="009B6506">
        <w:rPr>
          <w:rFonts w:asciiTheme="minorHAnsi" w:hAnsiTheme="minorHAnsi"/>
          <w:sz w:val="20"/>
          <w:szCs w:val="21"/>
        </w:rPr>
        <w:t xml:space="preserve">  Such measures will be considered in a non-judgemental manner and without prejudice</w:t>
      </w:r>
      <w:r w:rsidR="0016108E" w:rsidRPr="009B6506">
        <w:rPr>
          <w:rFonts w:asciiTheme="minorHAnsi" w:hAnsiTheme="minorHAnsi"/>
          <w:sz w:val="20"/>
          <w:szCs w:val="21"/>
        </w:rPr>
        <w:t xml:space="preserve"> to all parties involved</w:t>
      </w:r>
      <w:r w:rsidR="00AA6321" w:rsidRPr="009B6506">
        <w:rPr>
          <w:rFonts w:asciiTheme="minorHAnsi" w:hAnsiTheme="minorHAnsi"/>
          <w:sz w:val="20"/>
          <w:szCs w:val="21"/>
        </w:rPr>
        <w:t xml:space="preserve">. </w:t>
      </w:r>
    </w:p>
    <w:p w:rsidR="002464EB" w:rsidRPr="009B6506" w:rsidRDefault="002464EB" w:rsidP="00FC1BDE">
      <w:pPr>
        <w:jc w:val="both"/>
        <w:rPr>
          <w:rFonts w:asciiTheme="minorHAnsi" w:hAnsiTheme="minorHAnsi"/>
          <w:sz w:val="20"/>
          <w:szCs w:val="21"/>
        </w:rPr>
      </w:pPr>
    </w:p>
    <w:p w:rsidR="002464EB" w:rsidRPr="009B6506" w:rsidRDefault="007143FF" w:rsidP="00FC1BDE">
      <w:pPr>
        <w:jc w:val="both"/>
        <w:rPr>
          <w:rFonts w:asciiTheme="minorHAnsi" w:hAnsiTheme="minorHAnsi"/>
          <w:sz w:val="20"/>
          <w:szCs w:val="21"/>
        </w:rPr>
      </w:pPr>
      <w:r>
        <w:rPr>
          <w:rFonts w:asciiTheme="minorHAnsi" w:hAnsiTheme="minorHAnsi"/>
          <w:sz w:val="20"/>
          <w:szCs w:val="21"/>
        </w:rPr>
        <w:t>As part of any investigation, t</w:t>
      </w:r>
      <w:r w:rsidR="002464EB" w:rsidRPr="009B6506">
        <w:rPr>
          <w:rFonts w:asciiTheme="minorHAnsi" w:hAnsiTheme="minorHAnsi"/>
          <w:sz w:val="20"/>
          <w:szCs w:val="21"/>
        </w:rPr>
        <w:t xml:space="preserve">he </w:t>
      </w:r>
      <w:r w:rsidR="00A8618C">
        <w:rPr>
          <w:rFonts w:asciiTheme="minorHAnsi" w:hAnsiTheme="minorHAnsi"/>
          <w:sz w:val="20"/>
          <w:szCs w:val="21"/>
        </w:rPr>
        <w:t>person(s) you have reported</w:t>
      </w:r>
      <w:r w:rsidR="002464EB" w:rsidRPr="009B6506">
        <w:rPr>
          <w:rFonts w:asciiTheme="minorHAnsi" w:hAnsiTheme="minorHAnsi"/>
          <w:sz w:val="20"/>
          <w:szCs w:val="21"/>
        </w:rPr>
        <w:t xml:space="preserve"> will receive </w:t>
      </w:r>
      <w:r w:rsidR="00A8618C">
        <w:rPr>
          <w:rFonts w:asciiTheme="minorHAnsi" w:hAnsiTheme="minorHAnsi"/>
          <w:sz w:val="20"/>
          <w:szCs w:val="21"/>
        </w:rPr>
        <w:t xml:space="preserve">formal </w:t>
      </w:r>
      <w:r w:rsidR="002464EB" w:rsidRPr="009B6506">
        <w:rPr>
          <w:rFonts w:asciiTheme="minorHAnsi" w:hAnsiTheme="minorHAnsi"/>
          <w:sz w:val="20"/>
          <w:szCs w:val="21"/>
        </w:rPr>
        <w:t>notification of the allegation</w:t>
      </w:r>
      <w:r w:rsidR="00A8618C">
        <w:rPr>
          <w:rFonts w:asciiTheme="minorHAnsi" w:hAnsiTheme="minorHAnsi"/>
          <w:sz w:val="20"/>
          <w:szCs w:val="21"/>
        </w:rPr>
        <w:t xml:space="preserve">s made against them. They will also be </w:t>
      </w:r>
      <w:r w:rsidR="002464EB" w:rsidRPr="009B6506">
        <w:rPr>
          <w:rFonts w:asciiTheme="minorHAnsi" w:hAnsiTheme="minorHAnsi"/>
          <w:sz w:val="20"/>
          <w:szCs w:val="21"/>
        </w:rPr>
        <w:t>informed of the procedure bei</w:t>
      </w:r>
      <w:r w:rsidR="00A8618C">
        <w:rPr>
          <w:rFonts w:asciiTheme="minorHAnsi" w:hAnsiTheme="minorHAnsi"/>
          <w:sz w:val="20"/>
          <w:szCs w:val="21"/>
        </w:rPr>
        <w:t>ng followed and asked to meet</w:t>
      </w:r>
      <w:r w:rsidR="00AA6321" w:rsidRPr="009B6506">
        <w:rPr>
          <w:rFonts w:asciiTheme="minorHAnsi" w:hAnsiTheme="minorHAnsi"/>
          <w:sz w:val="20"/>
          <w:szCs w:val="21"/>
        </w:rPr>
        <w:t xml:space="preserve"> with the </w:t>
      </w:r>
      <w:r w:rsidR="00A8618C">
        <w:rPr>
          <w:rFonts w:asciiTheme="minorHAnsi" w:hAnsiTheme="minorHAnsi"/>
          <w:sz w:val="20"/>
          <w:szCs w:val="21"/>
        </w:rPr>
        <w:t>person conducting the investigation</w:t>
      </w:r>
      <w:r w:rsidR="002464EB" w:rsidRPr="009B6506">
        <w:rPr>
          <w:rFonts w:asciiTheme="minorHAnsi" w:hAnsiTheme="minorHAnsi"/>
          <w:sz w:val="20"/>
          <w:szCs w:val="21"/>
        </w:rPr>
        <w:t xml:space="preserve">. </w:t>
      </w:r>
      <w:r w:rsidR="00A8618C">
        <w:rPr>
          <w:rFonts w:asciiTheme="minorHAnsi" w:hAnsiTheme="minorHAnsi"/>
          <w:sz w:val="20"/>
          <w:szCs w:val="21"/>
        </w:rPr>
        <w:t xml:space="preserve"> </w:t>
      </w:r>
      <w:r w:rsidR="002464EB" w:rsidRPr="009B6506">
        <w:rPr>
          <w:rFonts w:asciiTheme="minorHAnsi" w:hAnsiTheme="minorHAnsi"/>
          <w:sz w:val="20"/>
          <w:szCs w:val="21"/>
        </w:rPr>
        <w:t xml:space="preserve">During that meeting the </w:t>
      </w:r>
      <w:r w:rsidR="00AA6321" w:rsidRPr="009B6506">
        <w:rPr>
          <w:rFonts w:asciiTheme="minorHAnsi" w:hAnsiTheme="minorHAnsi"/>
          <w:sz w:val="20"/>
          <w:szCs w:val="21"/>
        </w:rPr>
        <w:t xml:space="preserve">investigation </w:t>
      </w:r>
      <w:r w:rsidR="002464EB" w:rsidRPr="009B6506">
        <w:rPr>
          <w:rFonts w:asciiTheme="minorHAnsi" w:hAnsiTheme="minorHAnsi"/>
          <w:sz w:val="20"/>
          <w:szCs w:val="21"/>
        </w:rPr>
        <w:t>pro</w:t>
      </w:r>
      <w:r w:rsidR="00AA6321" w:rsidRPr="009B6506">
        <w:rPr>
          <w:rFonts w:asciiTheme="minorHAnsi" w:hAnsiTheme="minorHAnsi"/>
          <w:sz w:val="20"/>
          <w:szCs w:val="21"/>
        </w:rPr>
        <w:t>cess</w:t>
      </w:r>
      <w:r w:rsidR="002464EB" w:rsidRPr="009B6506">
        <w:rPr>
          <w:rFonts w:asciiTheme="minorHAnsi" w:hAnsiTheme="minorHAnsi"/>
          <w:sz w:val="20"/>
          <w:szCs w:val="21"/>
        </w:rPr>
        <w:t xml:space="preserve"> will be explained and the details of the allegation against them will be confirmed. </w:t>
      </w:r>
      <w:r w:rsidR="00AA6321" w:rsidRPr="009B6506">
        <w:rPr>
          <w:rFonts w:asciiTheme="minorHAnsi" w:hAnsiTheme="minorHAnsi"/>
          <w:sz w:val="20"/>
          <w:szCs w:val="21"/>
        </w:rPr>
        <w:t xml:space="preserve"> </w:t>
      </w:r>
      <w:r w:rsidR="002464EB" w:rsidRPr="009B6506">
        <w:rPr>
          <w:rFonts w:asciiTheme="minorHAnsi" w:hAnsiTheme="minorHAnsi"/>
          <w:sz w:val="20"/>
          <w:szCs w:val="21"/>
        </w:rPr>
        <w:t xml:space="preserve">The </w:t>
      </w:r>
      <w:r w:rsidR="00A8618C">
        <w:rPr>
          <w:rFonts w:asciiTheme="minorHAnsi" w:hAnsiTheme="minorHAnsi"/>
          <w:sz w:val="20"/>
          <w:szCs w:val="21"/>
        </w:rPr>
        <w:t>person(s) you have reported</w:t>
      </w:r>
      <w:r w:rsidR="002464EB" w:rsidRPr="009B6506">
        <w:rPr>
          <w:rFonts w:asciiTheme="minorHAnsi" w:hAnsiTheme="minorHAnsi"/>
          <w:sz w:val="20"/>
          <w:szCs w:val="21"/>
        </w:rPr>
        <w:t xml:space="preserve"> will be given a full and fair opportunity to explain or present their version of events in response to the allegation</w:t>
      </w:r>
      <w:r w:rsidR="00A8618C">
        <w:rPr>
          <w:rFonts w:asciiTheme="minorHAnsi" w:hAnsiTheme="minorHAnsi"/>
          <w:sz w:val="20"/>
          <w:szCs w:val="21"/>
        </w:rPr>
        <w:t xml:space="preserve"> made against them</w:t>
      </w:r>
      <w:r w:rsidR="002464EB" w:rsidRPr="009B6506">
        <w:rPr>
          <w:rFonts w:asciiTheme="minorHAnsi" w:hAnsiTheme="minorHAnsi"/>
          <w:sz w:val="20"/>
          <w:szCs w:val="21"/>
        </w:rPr>
        <w:t>.</w:t>
      </w:r>
    </w:p>
    <w:p w:rsidR="002464EB" w:rsidRPr="009B6506" w:rsidRDefault="002464EB" w:rsidP="00FC1BDE">
      <w:pPr>
        <w:jc w:val="both"/>
        <w:rPr>
          <w:rFonts w:asciiTheme="minorHAnsi" w:hAnsiTheme="minorHAnsi"/>
          <w:sz w:val="20"/>
          <w:szCs w:val="21"/>
        </w:rPr>
      </w:pPr>
    </w:p>
    <w:p w:rsidR="00A259AA" w:rsidRDefault="00AA6321" w:rsidP="00FC1BDE">
      <w:pPr>
        <w:jc w:val="both"/>
        <w:rPr>
          <w:b/>
          <w:sz w:val="20"/>
        </w:rPr>
      </w:pPr>
      <w:r w:rsidRPr="009B6506">
        <w:rPr>
          <w:rFonts w:asciiTheme="minorHAnsi" w:hAnsiTheme="minorHAnsi"/>
          <w:sz w:val="20"/>
          <w:szCs w:val="21"/>
        </w:rPr>
        <w:t>Once the investigation has taken place, y</w:t>
      </w:r>
      <w:r w:rsidR="002464EB" w:rsidRPr="009B6506">
        <w:rPr>
          <w:rFonts w:asciiTheme="minorHAnsi" w:hAnsiTheme="minorHAnsi"/>
          <w:sz w:val="20"/>
          <w:szCs w:val="21"/>
        </w:rPr>
        <w:t>ou will be informed of the</w:t>
      </w:r>
      <w:r w:rsidRPr="009B6506">
        <w:rPr>
          <w:rFonts w:asciiTheme="minorHAnsi" w:hAnsiTheme="minorHAnsi"/>
          <w:sz w:val="20"/>
          <w:szCs w:val="21"/>
        </w:rPr>
        <w:t xml:space="preserve"> outcome</w:t>
      </w:r>
      <w:r w:rsidR="006A3B9E" w:rsidRPr="009B6506">
        <w:rPr>
          <w:rFonts w:asciiTheme="minorHAnsi" w:hAnsiTheme="minorHAnsi"/>
          <w:sz w:val="20"/>
          <w:szCs w:val="21"/>
        </w:rPr>
        <w:t>,</w:t>
      </w:r>
      <w:r w:rsidRPr="009B6506">
        <w:rPr>
          <w:rFonts w:asciiTheme="minorHAnsi" w:hAnsiTheme="minorHAnsi"/>
          <w:sz w:val="20"/>
          <w:szCs w:val="21"/>
        </w:rPr>
        <w:t xml:space="preserve"> </w:t>
      </w:r>
      <w:r w:rsidR="006A3B9E" w:rsidRPr="009B6506">
        <w:rPr>
          <w:rFonts w:asciiTheme="minorHAnsi" w:hAnsiTheme="minorHAnsi"/>
          <w:sz w:val="20"/>
          <w:szCs w:val="21"/>
        </w:rPr>
        <w:t>whether</w:t>
      </w:r>
      <w:r w:rsidRPr="009B6506">
        <w:rPr>
          <w:rFonts w:asciiTheme="minorHAnsi" w:hAnsiTheme="minorHAnsi"/>
          <w:sz w:val="20"/>
          <w:szCs w:val="21"/>
        </w:rPr>
        <w:t xml:space="preserve"> the person investigating</w:t>
      </w:r>
      <w:r w:rsidR="002464EB" w:rsidRPr="009B6506">
        <w:rPr>
          <w:rFonts w:asciiTheme="minorHAnsi" w:hAnsiTheme="minorHAnsi"/>
          <w:sz w:val="20"/>
          <w:szCs w:val="21"/>
        </w:rPr>
        <w:t xml:space="preserve"> </w:t>
      </w:r>
      <w:r w:rsidRPr="009B6506">
        <w:rPr>
          <w:rFonts w:asciiTheme="minorHAnsi" w:hAnsiTheme="minorHAnsi"/>
          <w:sz w:val="20"/>
          <w:szCs w:val="21"/>
        </w:rPr>
        <w:t xml:space="preserve">the matter </w:t>
      </w:r>
      <w:r w:rsidR="002464EB" w:rsidRPr="009B6506">
        <w:rPr>
          <w:rFonts w:asciiTheme="minorHAnsi" w:hAnsiTheme="minorHAnsi"/>
          <w:sz w:val="20"/>
          <w:szCs w:val="21"/>
        </w:rPr>
        <w:t xml:space="preserve">determined that a breach of the </w:t>
      </w:r>
      <w:r w:rsidRPr="009B6506">
        <w:rPr>
          <w:rFonts w:asciiTheme="minorHAnsi" w:hAnsiTheme="minorHAnsi"/>
          <w:sz w:val="20"/>
          <w:szCs w:val="21"/>
        </w:rPr>
        <w:t xml:space="preserve">Student Disciplinary Code has </w:t>
      </w:r>
      <w:r w:rsidR="002464EB" w:rsidRPr="009B6506">
        <w:rPr>
          <w:rFonts w:asciiTheme="minorHAnsi" w:hAnsiTheme="minorHAnsi"/>
          <w:sz w:val="20"/>
          <w:szCs w:val="21"/>
        </w:rPr>
        <w:t>occurred</w:t>
      </w:r>
      <w:r w:rsidR="006A3B9E" w:rsidRPr="009B6506">
        <w:rPr>
          <w:rFonts w:asciiTheme="minorHAnsi" w:hAnsiTheme="minorHAnsi"/>
          <w:sz w:val="20"/>
          <w:szCs w:val="21"/>
        </w:rPr>
        <w:t>,</w:t>
      </w:r>
      <w:r w:rsidR="002464EB" w:rsidRPr="009B6506">
        <w:rPr>
          <w:rFonts w:asciiTheme="minorHAnsi" w:hAnsiTheme="minorHAnsi"/>
          <w:sz w:val="20"/>
          <w:szCs w:val="21"/>
        </w:rPr>
        <w:t xml:space="preserve"> and a</w:t>
      </w:r>
      <w:r w:rsidR="006A3B9E" w:rsidRPr="009B6506">
        <w:rPr>
          <w:rFonts w:asciiTheme="minorHAnsi" w:hAnsiTheme="minorHAnsi"/>
          <w:sz w:val="20"/>
          <w:szCs w:val="21"/>
        </w:rPr>
        <w:t>ny further action that might</w:t>
      </w:r>
      <w:r w:rsidRPr="009B6506">
        <w:rPr>
          <w:rFonts w:asciiTheme="minorHAnsi" w:hAnsiTheme="minorHAnsi"/>
          <w:sz w:val="20"/>
          <w:szCs w:val="21"/>
        </w:rPr>
        <w:t xml:space="preserve"> be taken</w:t>
      </w:r>
      <w:r w:rsidR="002464EB" w:rsidRPr="009B6506">
        <w:rPr>
          <w:rFonts w:asciiTheme="minorHAnsi" w:hAnsiTheme="minorHAnsi"/>
          <w:sz w:val="20"/>
          <w:szCs w:val="21"/>
        </w:rPr>
        <w:t>.</w:t>
      </w:r>
      <w:r w:rsidR="006A3B9E" w:rsidRPr="009B6506">
        <w:rPr>
          <w:rFonts w:asciiTheme="minorHAnsi" w:hAnsiTheme="minorHAnsi"/>
          <w:sz w:val="20"/>
        </w:rPr>
        <w:t xml:space="preserve"> </w:t>
      </w:r>
      <w:r w:rsidR="002464EB" w:rsidRPr="009B6506">
        <w:rPr>
          <w:b/>
          <w:sz w:val="20"/>
        </w:rPr>
        <w:t xml:space="preserve"> </w:t>
      </w:r>
    </w:p>
    <w:p w:rsidR="00A259AA" w:rsidRDefault="00A259AA" w:rsidP="00FC1BDE">
      <w:pPr>
        <w:jc w:val="both"/>
        <w:rPr>
          <w:b/>
          <w:sz w:val="20"/>
        </w:rPr>
      </w:pPr>
    </w:p>
    <w:p w:rsidR="00A259AA" w:rsidRPr="00A259AA" w:rsidRDefault="00A259AA" w:rsidP="00FC1BDE">
      <w:pPr>
        <w:jc w:val="both"/>
        <w:rPr>
          <w:rFonts w:asciiTheme="minorHAnsi" w:hAnsiTheme="minorHAnsi" w:cstheme="minorHAnsi"/>
          <w:b/>
        </w:rPr>
      </w:pPr>
      <w:r w:rsidRPr="00A259AA">
        <w:rPr>
          <w:rFonts w:asciiTheme="minorHAnsi" w:hAnsiTheme="minorHAnsi" w:cstheme="minorHAnsi"/>
          <w:b/>
        </w:rPr>
        <w:t>For further help and advice</w:t>
      </w:r>
      <w:r>
        <w:rPr>
          <w:rFonts w:asciiTheme="minorHAnsi" w:hAnsiTheme="minorHAnsi" w:cstheme="minorHAnsi"/>
          <w:b/>
        </w:rPr>
        <w:t>,</w:t>
      </w:r>
      <w:r w:rsidRPr="00A259AA">
        <w:rPr>
          <w:rFonts w:asciiTheme="minorHAnsi" w:hAnsiTheme="minorHAnsi" w:cstheme="minorHAnsi"/>
          <w:b/>
        </w:rPr>
        <w:t xml:space="preserve"> you can contact any of the following:</w:t>
      </w:r>
    </w:p>
    <w:p w:rsidR="00A259AA" w:rsidRDefault="00A259AA" w:rsidP="00FC1BDE">
      <w:pPr>
        <w:jc w:val="both"/>
        <w:rPr>
          <w:b/>
          <w:sz w:val="20"/>
        </w:rPr>
      </w:pPr>
    </w:p>
    <w:p w:rsidR="00A259AA" w:rsidRDefault="00A259AA" w:rsidP="00A259AA">
      <w:pPr>
        <w:spacing w:after="120"/>
        <w:jc w:val="both"/>
        <w:rPr>
          <w:b/>
          <w:sz w:val="20"/>
        </w:rPr>
      </w:pPr>
      <w:proofErr w:type="gramStart"/>
      <w:r>
        <w:rPr>
          <w:b/>
          <w:sz w:val="20"/>
        </w:rPr>
        <w:t>Your</w:t>
      </w:r>
      <w:proofErr w:type="gramEnd"/>
      <w:r>
        <w:rPr>
          <w:b/>
          <w:sz w:val="20"/>
        </w:rPr>
        <w:t xml:space="preserve"> Senior Resident Tutor </w:t>
      </w:r>
      <w:r w:rsidRPr="00A259AA">
        <w:rPr>
          <w:rFonts w:asciiTheme="minorHAnsi" w:hAnsiTheme="minorHAnsi" w:cstheme="minorHAnsi"/>
          <w:sz w:val="20"/>
        </w:rPr>
        <w:t>(if you live in university halls)</w:t>
      </w:r>
      <w:r>
        <w:rPr>
          <w:b/>
          <w:sz w:val="20"/>
        </w:rPr>
        <w:t xml:space="preserve"> </w:t>
      </w:r>
    </w:p>
    <w:p w:rsidR="00A259AA" w:rsidRDefault="00A259AA" w:rsidP="00A259AA">
      <w:pPr>
        <w:spacing w:after="120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Or </w:t>
      </w:r>
    </w:p>
    <w:p w:rsidR="002464EB" w:rsidRDefault="00A259AA" w:rsidP="00FC1BDE">
      <w:pPr>
        <w:jc w:val="both"/>
        <w:rPr>
          <w:b/>
          <w:sz w:val="28"/>
        </w:rPr>
      </w:pPr>
      <w:r>
        <w:rPr>
          <w:b/>
          <w:sz w:val="20"/>
        </w:rPr>
        <w:t xml:space="preserve">Student Development and Well-being – 0151 291 3427 </w:t>
      </w:r>
      <w:hyperlink r:id="rId7" w:history="1">
        <w:r w:rsidRPr="00416580">
          <w:rPr>
            <w:rStyle w:val="Hyperlink"/>
            <w:b/>
            <w:sz w:val="20"/>
          </w:rPr>
          <w:t>sdw@hpe.ac.uk</w:t>
        </w:r>
      </w:hyperlink>
      <w:r>
        <w:rPr>
          <w:b/>
          <w:sz w:val="20"/>
        </w:rPr>
        <w:t xml:space="preserve"> </w:t>
      </w:r>
      <w:r w:rsidR="002464EB">
        <w:rPr>
          <w:b/>
          <w:sz w:val="28"/>
        </w:rPr>
        <w:br w:type="page"/>
      </w:r>
    </w:p>
    <w:p w:rsidR="00CB1F19" w:rsidRDefault="002464EB" w:rsidP="009B6506">
      <w:pPr>
        <w:rPr>
          <w:rFonts w:asciiTheme="minorHAnsi" w:hAnsiTheme="minorHAnsi"/>
        </w:rPr>
        <w:sectPr w:rsidR="00CB1F19" w:rsidSect="009B6506">
          <w:pgSz w:w="11906" w:h="16838"/>
          <w:pgMar w:top="426" w:right="1133" w:bottom="720" w:left="993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5212439</wp:posOffset>
            </wp:positionH>
            <wp:positionV relativeFrom="page">
              <wp:posOffset>315677</wp:posOffset>
            </wp:positionV>
            <wp:extent cx="1414780" cy="604520"/>
            <wp:effectExtent l="0" t="0" r="0" b="5080"/>
            <wp:wrapSquare wrapText="bothSides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D35" w:rsidRDefault="00CD4D35" w:rsidP="0008020C">
      <w:pPr>
        <w:rPr>
          <w:rFonts w:asciiTheme="minorHAnsi" w:hAnsiTheme="minorHAnsi"/>
        </w:rPr>
      </w:pPr>
    </w:p>
    <w:sectPr w:rsidR="00CD4D35" w:rsidSect="00CD4D35">
      <w:type w:val="continuous"/>
      <w:pgSz w:w="11906" w:h="16838"/>
      <w:pgMar w:top="426" w:right="1133" w:bottom="720" w:left="993" w:header="708" w:footer="708" w:gutter="0"/>
      <w:cols w:num="3" w:space="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04641"/>
    <w:multiLevelType w:val="hybridMultilevel"/>
    <w:tmpl w:val="FE0A793A"/>
    <w:lvl w:ilvl="0" w:tplc="4A9EF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zUwNrI0MDI2NjJX0lEKTi0uzszPAykwrgUA+TtbOCwAAAA="/>
  </w:docVars>
  <w:rsids>
    <w:rsidRoot w:val="008C7C9A"/>
    <w:rsid w:val="000272C5"/>
    <w:rsid w:val="000753BC"/>
    <w:rsid w:val="0008020C"/>
    <w:rsid w:val="00107C15"/>
    <w:rsid w:val="00123F8D"/>
    <w:rsid w:val="00130CC7"/>
    <w:rsid w:val="00135FA3"/>
    <w:rsid w:val="00154077"/>
    <w:rsid w:val="0016108E"/>
    <w:rsid w:val="001976FA"/>
    <w:rsid w:val="001E37A9"/>
    <w:rsid w:val="0023616E"/>
    <w:rsid w:val="002457FF"/>
    <w:rsid w:val="002464EB"/>
    <w:rsid w:val="00263650"/>
    <w:rsid w:val="002D135E"/>
    <w:rsid w:val="002E0B65"/>
    <w:rsid w:val="002E670A"/>
    <w:rsid w:val="002F0CFC"/>
    <w:rsid w:val="002F3349"/>
    <w:rsid w:val="0033539F"/>
    <w:rsid w:val="003773B0"/>
    <w:rsid w:val="003F40EA"/>
    <w:rsid w:val="003F50A2"/>
    <w:rsid w:val="00417F78"/>
    <w:rsid w:val="00436ACE"/>
    <w:rsid w:val="004605D2"/>
    <w:rsid w:val="00505622"/>
    <w:rsid w:val="00526E95"/>
    <w:rsid w:val="00574036"/>
    <w:rsid w:val="0057792F"/>
    <w:rsid w:val="005C180D"/>
    <w:rsid w:val="005E2DED"/>
    <w:rsid w:val="005F1E13"/>
    <w:rsid w:val="006A3B9E"/>
    <w:rsid w:val="006D71AF"/>
    <w:rsid w:val="006E671B"/>
    <w:rsid w:val="006E679D"/>
    <w:rsid w:val="007143FF"/>
    <w:rsid w:val="007277A5"/>
    <w:rsid w:val="00730651"/>
    <w:rsid w:val="00734D2A"/>
    <w:rsid w:val="00756763"/>
    <w:rsid w:val="007A78D8"/>
    <w:rsid w:val="007C018C"/>
    <w:rsid w:val="00814E6B"/>
    <w:rsid w:val="0086798B"/>
    <w:rsid w:val="0089475E"/>
    <w:rsid w:val="008A6395"/>
    <w:rsid w:val="008B7FE4"/>
    <w:rsid w:val="008C7C9A"/>
    <w:rsid w:val="00915D44"/>
    <w:rsid w:val="00945975"/>
    <w:rsid w:val="00976EEC"/>
    <w:rsid w:val="009B6506"/>
    <w:rsid w:val="009D2630"/>
    <w:rsid w:val="00A059FF"/>
    <w:rsid w:val="00A259AA"/>
    <w:rsid w:val="00A44052"/>
    <w:rsid w:val="00A8618C"/>
    <w:rsid w:val="00AA6321"/>
    <w:rsid w:val="00AB3122"/>
    <w:rsid w:val="00AC2B1A"/>
    <w:rsid w:val="00B20D1F"/>
    <w:rsid w:val="00B52A5C"/>
    <w:rsid w:val="00B73363"/>
    <w:rsid w:val="00B81085"/>
    <w:rsid w:val="00BB09FE"/>
    <w:rsid w:val="00BB59DC"/>
    <w:rsid w:val="00BD4FE5"/>
    <w:rsid w:val="00BD7A9A"/>
    <w:rsid w:val="00C2527F"/>
    <w:rsid w:val="00C9334D"/>
    <w:rsid w:val="00C97A6D"/>
    <w:rsid w:val="00C97E2D"/>
    <w:rsid w:val="00CA2C7E"/>
    <w:rsid w:val="00CB1F19"/>
    <w:rsid w:val="00CD1C2E"/>
    <w:rsid w:val="00CD4D35"/>
    <w:rsid w:val="00DC3F19"/>
    <w:rsid w:val="00DE1678"/>
    <w:rsid w:val="00E42BEC"/>
    <w:rsid w:val="00E50D8F"/>
    <w:rsid w:val="00E5278F"/>
    <w:rsid w:val="00E90136"/>
    <w:rsid w:val="00EB26C8"/>
    <w:rsid w:val="00ED5889"/>
    <w:rsid w:val="00F455DE"/>
    <w:rsid w:val="00F82E77"/>
    <w:rsid w:val="00FC1BDE"/>
    <w:rsid w:val="00F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7F8B"/>
  <w15:chartTrackingRefBased/>
  <w15:docId w15:val="{3A86FBF9-9A70-4EE6-83ED-ABC69E8E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9A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464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7C9A"/>
    <w:pPr>
      <w:spacing w:after="220" w:line="180" w:lineRule="atLeast"/>
      <w:jc w:val="both"/>
    </w:pPr>
    <w:rPr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rsid w:val="008C7C9A"/>
    <w:rPr>
      <w:rFonts w:ascii="Arial" w:eastAsia="Times New Roman" w:hAnsi="Arial" w:cs="Times New Roman"/>
      <w:spacing w:val="-5"/>
      <w:szCs w:val="20"/>
      <w:lang w:eastAsia="en-GB"/>
    </w:rPr>
  </w:style>
  <w:style w:type="table" w:styleId="TableGridLight">
    <w:name w:val="Grid Table Light"/>
    <w:basedOn w:val="TableNormal"/>
    <w:uiPriority w:val="40"/>
    <w:rsid w:val="008C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2464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2464EB"/>
    <w:pPr>
      <w:ind w:left="720"/>
    </w:pPr>
  </w:style>
  <w:style w:type="paragraph" w:styleId="Title">
    <w:name w:val="Title"/>
    <w:basedOn w:val="Normal"/>
    <w:next w:val="Normal"/>
    <w:link w:val="TitleChar"/>
    <w:qFormat/>
    <w:rsid w:val="002464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464E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526E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D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w@hp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w@hope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Ryan</dc:creator>
  <cp:keywords/>
  <dc:description/>
  <cp:lastModifiedBy>ryanj</cp:lastModifiedBy>
  <cp:revision>15</cp:revision>
  <cp:lastPrinted>2020-09-25T16:50:00Z</cp:lastPrinted>
  <dcterms:created xsi:type="dcterms:W3CDTF">2020-09-17T15:58:00Z</dcterms:created>
  <dcterms:modified xsi:type="dcterms:W3CDTF">2021-03-17T15:00:00Z</dcterms:modified>
</cp:coreProperties>
</file>